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26" w:rsidRDefault="00932D9D">
      <w:pPr>
        <w:pStyle w:val="Standard"/>
        <w:autoSpaceDE w:val="0"/>
        <w:jc w:val="center"/>
        <w:rPr>
          <w:rFonts w:ascii="Arial" w:eastAsia="TimesNewRomanPSMT" w:hAnsi="Arial" w:cs="Arial"/>
          <w:sz w:val="48"/>
          <w:szCs w:val="48"/>
        </w:rPr>
      </w:pPr>
      <w:r>
        <w:rPr>
          <w:noProof/>
          <w:lang w:eastAsia="en-US" w:bidi="ar-SA"/>
        </w:rPr>
        <mc:AlternateContent>
          <mc:Choice Requires="wps">
            <w:drawing>
              <wp:inline distT="0" distB="0" distL="0" distR="0" wp14:anchorId="2B4859DC" wp14:editId="57547BDB">
                <wp:extent cx="304800" cy="304800"/>
                <wp:effectExtent l="0" t="0" r="0" b="0"/>
                <wp:docPr id="3" name="AutoShape 4" descr="https://pbs.twimg.com/profile_images/1430141942/n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bs.twimg.com/profile_images/1430141942/n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wV043AIAAPYFAAAOAAAAAAAAAAAAAAAAAC4CAABkcnMv&#10;ZTJvRG9jLnhtbFBLAQItABQABgAIAAAAIQBMoOks2AAAAAMBAAAPAAAAAAAAAAAAAAAAADYFAABk&#10;cnMvZG93bnJldi54bWxQSwUGAAAAAAQABADzAAAAOwYAAAAA&#10;" filled="f" stroked="f">
                <o:lock v:ext="edit" aspectratio="t"/>
                <w10:anchorlock/>
              </v:rect>
            </w:pict>
          </mc:Fallback>
        </mc:AlternateContent>
      </w:r>
      <w:r w:rsidR="00B32853">
        <w:rPr>
          <w:rFonts w:ascii="Arial" w:eastAsia="TimesNewRomanPSMT" w:hAnsi="Arial" w:cs="Arial"/>
          <w:noProof/>
          <w:sz w:val="48"/>
          <w:szCs w:val="48"/>
          <w:lang w:eastAsia="en-US" w:bidi="ar-SA"/>
        </w:rPr>
        <w:drawing>
          <wp:anchor distT="0" distB="0" distL="114300" distR="114300" simplePos="0" relativeHeight="251659264" behindDoc="0" locked="0" layoutInCell="1" allowOverlap="1" wp14:anchorId="5FFEAC33" wp14:editId="482112B8">
            <wp:simplePos x="0" y="0"/>
            <wp:positionH relativeFrom="column">
              <wp:posOffset>5233659</wp:posOffset>
            </wp:positionH>
            <wp:positionV relativeFrom="paragraph">
              <wp:posOffset>-573511</wp:posOffset>
            </wp:positionV>
            <wp:extent cx="1581089" cy="1952609"/>
            <wp:effectExtent l="0" t="0" r="61" b="0"/>
            <wp:wrapSquare wrapText="bothSides"/>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81089" cy="1952609"/>
                    </a:xfrm>
                    <a:prstGeom prst="rect">
                      <a:avLst/>
                    </a:prstGeom>
                    <a:ln>
                      <a:noFill/>
                      <a:prstDash/>
                    </a:ln>
                  </pic:spPr>
                </pic:pic>
              </a:graphicData>
            </a:graphic>
          </wp:anchor>
        </w:drawing>
      </w:r>
      <w:r w:rsidR="00B32853">
        <w:rPr>
          <w:rFonts w:ascii="Arial" w:eastAsia="TimesNewRomanPSMT" w:hAnsi="Arial" w:cs="Arial"/>
          <w:sz w:val="48"/>
          <w:szCs w:val="48"/>
        </w:rPr>
        <w:t>Syllabus</w:t>
      </w:r>
    </w:p>
    <w:p w:rsidR="004D5A26" w:rsidRDefault="00B32853" w:rsidP="00932D9D">
      <w:pPr>
        <w:pStyle w:val="Standard"/>
        <w:autoSpaceDE w:val="0"/>
        <w:jc w:val="center"/>
        <w:rPr>
          <w:rFonts w:ascii="Arial" w:eastAsia="TimesNewRomanPSMT" w:hAnsi="Arial" w:cs="Arial"/>
          <w:sz w:val="30"/>
          <w:szCs w:val="30"/>
        </w:rPr>
      </w:pPr>
      <w:r>
        <w:rPr>
          <w:rFonts w:ascii="Arial" w:eastAsia="TimesNewRomanPSMT" w:hAnsi="Arial" w:cs="Arial"/>
          <w:sz w:val="30"/>
          <w:szCs w:val="30"/>
        </w:rPr>
        <w:t xml:space="preserve">Derrick </w:t>
      </w:r>
      <w:proofErr w:type="spellStart"/>
      <w:r>
        <w:rPr>
          <w:rFonts w:ascii="Arial" w:eastAsia="TimesNewRomanPSMT" w:hAnsi="Arial" w:cs="Arial"/>
          <w:sz w:val="30"/>
          <w:szCs w:val="30"/>
        </w:rPr>
        <w:t>Foskey</w:t>
      </w:r>
      <w:proofErr w:type="spellEnd"/>
      <w:r>
        <w:rPr>
          <w:rFonts w:ascii="Arial" w:eastAsia="TimesNewRomanPSMT" w:hAnsi="Arial" w:cs="Arial"/>
          <w:sz w:val="30"/>
          <w:szCs w:val="30"/>
        </w:rPr>
        <w:t xml:space="preserve"> – Orchestra</w:t>
      </w:r>
      <w:r w:rsidR="00932D9D" w:rsidRPr="00932D9D">
        <w:rPr>
          <w:rFonts w:ascii="Arial" w:eastAsia="TimesNewRomanPSMT" w:hAnsi="Arial" w:cs="Arial"/>
          <w:sz w:val="30"/>
          <w:szCs w:val="30"/>
        </w:rPr>
        <mc:AlternateContent>
          <mc:Choice Requires="wps">
            <w:drawing>
              <wp:inline distT="0" distB="0" distL="0" distR="0" wp14:anchorId="446DFB7C" wp14:editId="4A558F80">
                <wp:extent cx="304800" cy="304800"/>
                <wp:effectExtent l="0" t="0" r="0" b="0"/>
                <wp:docPr id="1" name="Rectangle 1" descr="https://pbs.twimg.com/profile_images/1430141942/n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pbs.twimg.com/profile_images/1430141942/n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5DSrzbAgAA9gUAAA4AAAAAAAAAAAAAAAAALgIAAGRycy9l&#10;Mm9Eb2MueG1sUEsBAi0AFAAGAAgAAAAhAEyg6SzYAAAAAwEAAA8AAAAAAAAAAAAAAAAANQUAAGRy&#10;cy9kb3ducmV2LnhtbFBLBQYAAAAABAAEAPMAAAA6BgAAAAA=&#10;" filled="f" stroked="f">
                <o:lock v:ext="edit" aspectratio="t"/>
                <w10:anchorlock/>
              </v:rect>
            </w:pict>
          </mc:Fallback>
        </mc:AlternateContent>
      </w:r>
      <w:r w:rsidR="00932D9D">
        <w:rPr>
          <w:rFonts w:ascii="Arial" w:eastAsia="TimesNewRomanPSMT" w:hAnsi="Arial" w:cs="Arial"/>
          <w:sz w:val="30"/>
          <w:szCs w:val="30"/>
        </w:rPr>
        <w:t xml:space="preserve"> </w:t>
      </w:r>
      <w:r>
        <w:rPr>
          <w:rFonts w:ascii="Arial" w:eastAsia="TimesNewRomanPSMT" w:hAnsi="Arial" w:cs="Arial"/>
          <w:sz w:val="30"/>
          <w:szCs w:val="30"/>
        </w:rPr>
        <w:t>Home: (910) 539-3382</w:t>
      </w:r>
    </w:p>
    <w:p w:rsidR="004D5A26" w:rsidRDefault="00932D9D">
      <w:pPr>
        <w:pStyle w:val="Standard"/>
        <w:autoSpaceDE w:val="0"/>
        <w:ind w:left="-720"/>
        <w:jc w:val="center"/>
        <w:rPr>
          <w:rFonts w:ascii="Arial" w:eastAsia="TimesNewRomanPSMT" w:hAnsi="Arial" w:cs="Arial"/>
          <w:sz w:val="30"/>
          <w:szCs w:val="30"/>
        </w:rPr>
      </w:pPr>
      <w:r>
        <w:rPr>
          <w:rFonts w:ascii="Arial" w:eastAsia="TimesNewRomanPSMT" w:hAnsi="Arial" w:cs="Arial"/>
          <w:sz w:val="30"/>
          <w:szCs w:val="30"/>
        </w:rPr>
        <w:t xml:space="preserve">                 </w:t>
      </w:r>
      <w:r w:rsidR="00B32853">
        <w:rPr>
          <w:rFonts w:ascii="Arial" w:eastAsia="TimesNewRomanPSMT" w:hAnsi="Arial" w:cs="Arial"/>
          <w:sz w:val="30"/>
          <w:szCs w:val="30"/>
        </w:rPr>
        <w:t>Email: Derrickjfoskey@gmail.com</w:t>
      </w:r>
    </w:p>
    <w:p w:rsidR="004D5A26" w:rsidRDefault="00B32853">
      <w:pPr>
        <w:pStyle w:val="Standard"/>
        <w:autoSpaceDE w:val="0"/>
        <w:ind w:left="-720"/>
        <w:rPr>
          <w:rFonts w:ascii="Arial" w:eastAsia="TimesNewRomanPSMT" w:hAnsi="Arial" w:cs="Arial"/>
          <w:b/>
          <w:bCs/>
        </w:rPr>
      </w:pPr>
      <w:r>
        <w:rPr>
          <w:rFonts w:ascii="Arial" w:eastAsia="TimesNewRomanPSMT" w:hAnsi="Arial" w:cs="Arial"/>
          <w:b/>
          <w:bCs/>
        </w:rPr>
        <w:t>______________________________________________________</w:t>
      </w:r>
      <w:r w:rsidR="00932D9D">
        <w:rPr>
          <w:rFonts w:ascii="Arial" w:eastAsia="TimesNewRomanPSMT" w:hAnsi="Arial" w:cs="Arial"/>
          <w:b/>
          <w:bCs/>
        </w:rPr>
        <w:t>___________</w:t>
      </w:r>
    </w:p>
    <w:p w:rsidR="004D5A26" w:rsidRDefault="00B32853">
      <w:pPr>
        <w:pStyle w:val="Standard"/>
        <w:autoSpaceDE w:val="0"/>
        <w:ind w:left="-720"/>
        <w:rPr>
          <w:rFonts w:ascii="Arial" w:eastAsia="TimesNewRomanPSMT" w:hAnsi="Arial" w:cs="Arial"/>
        </w:rPr>
      </w:pPr>
      <w:r>
        <w:rPr>
          <w:rFonts w:ascii="Arial" w:eastAsia="TimesNewRomanPSMT" w:hAnsi="Arial" w:cs="Arial"/>
        </w:rPr>
        <w:t>Dear Parents and Students:</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rPr>
          <w:rFonts w:ascii="Arial" w:eastAsia="TimesNewRomanPSMT" w:hAnsi="Arial" w:cs="Arial"/>
        </w:rPr>
      </w:pPr>
      <w:r>
        <w:rPr>
          <w:rFonts w:ascii="Arial" w:eastAsia="TimesNewRomanPSMT" w:hAnsi="Arial" w:cs="Arial"/>
        </w:rPr>
        <w:t xml:space="preserve">I am so glad you have decided to join the orchestra program! We have an exciting year ahead of us and the information following will give you an understanding of what to exactly expect and also my expectations for the class. Students please </w:t>
      </w:r>
      <w:proofErr w:type="gramStart"/>
      <w:r>
        <w:rPr>
          <w:rFonts w:ascii="Arial" w:eastAsia="TimesNewRomanPSMT" w:hAnsi="Arial" w:cs="Arial"/>
        </w:rPr>
        <w:t>be</w:t>
      </w:r>
      <w:proofErr w:type="gramEnd"/>
      <w:r>
        <w:rPr>
          <w:rFonts w:ascii="Arial" w:eastAsia="TimesNewRomanPSMT" w:hAnsi="Arial" w:cs="Arial"/>
        </w:rPr>
        <w:t xml:space="preserve"> sure to keep this in your orchestra notebook for future reference. Parents please sign and return the last sheet to me (send it with your student to class) by the end of the first week of school. If you have any questions or concerns about any of the following information please feel free to contact me anytime. This is going to be a great year filled with many memorable experiences and music!</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rPr>
          <w:rFonts w:ascii="Arial" w:eastAsia="TimesNewRomanPSMT" w:hAnsi="Arial" w:cs="Arial"/>
        </w:rPr>
      </w:pPr>
      <w:r>
        <w:rPr>
          <w:rFonts w:ascii="Arial" w:eastAsia="TimesNewRomanPSMT" w:hAnsi="Arial" w:cs="Arial"/>
        </w:rPr>
        <w:t>Sincerely,</w:t>
      </w:r>
    </w:p>
    <w:p w:rsidR="004D5A26" w:rsidRDefault="00B32853">
      <w:pPr>
        <w:pStyle w:val="Standard"/>
        <w:autoSpaceDE w:val="0"/>
        <w:ind w:left="-720"/>
        <w:rPr>
          <w:rFonts w:ascii="Arial" w:eastAsia="TimesNewRomanPSMT" w:hAnsi="Arial" w:cs="Arial"/>
        </w:rPr>
      </w:pPr>
      <w:r>
        <w:rPr>
          <w:rFonts w:ascii="Arial" w:eastAsia="TimesNewRomanPSMT" w:hAnsi="Arial" w:cs="Arial"/>
        </w:rPr>
        <w:t xml:space="preserve">Derrick </w:t>
      </w:r>
      <w:proofErr w:type="spellStart"/>
      <w:r>
        <w:rPr>
          <w:rFonts w:ascii="Arial" w:eastAsia="TimesNewRomanPSMT" w:hAnsi="Arial" w:cs="Arial"/>
        </w:rPr>
        <w:t>Foskey</w:t>
      </w:r>
      <w:proofErr w:type="spellEnd"/>
    </w:p>
    <w:p w:rsidR="004D5A26" w:rsidRDefault="00B32853">
      <w:pPr>
        <w:pStyle w:val="Standard"/>
        <w:autoSpaceDE w:val="0"/>
        <w:ind w:left="-720"/>
        <w:rPr>
          <w:rFonts w:ascii="Arial" w:eastAsia="TimesNewRomanPSMT" w:hAnsi="Arial" w:cs="Arial"/>
          <w:sz w:val="30"/>
          <w:szCs w:val="30"/>
        </w:rPr>
      </w:pPr>
      <w:r>
        <w:rPr>
          <w:rFonts w:ascii="Arial" w:eastAsia="TimesNewRomanPSMT" w:hAnsi="Arial" w:cs="Arial"/>
          <w:sz w:val="30"/>
          <w:szCs w:val="30"/>
        </w:rPr>
        <w:t>____________________________________________________________________</w:t>
      </w:r>
    </w:p>
    <w:p w:rsidR="004D5A26" w:rsidRDefault="00B32853">
      <w:pPr>
        <w:pStyle w:val="Standard"/>
        <w:autoSpaceDE w:val="0"/>
        <w:ind w:left="-720"/>
      </w:pPr>
      <w:r>
        <w:rPr>
          <w:rFonts w:ascii="Arial" w:eastAsia="TimesNewRomanPS-BoldMT" w:hAnsi="Arial" w:cs="Arial"/>
          <w:b/>
          <w:bCs/>
          <w:sz w:val="30"/>
          <w:szCs w:val="30"/>
        </w:rPr>
        <w:t xml:space="preserve">Course Overview </w:t>
      </w:r>
      <w:r>
        <w:rPr>
          <w:rFonts w:ascii="Arial" w:eastAsia="TimesNewRomanPS-BoldMT" w:hAnsi="Arial" w:cs="Arial"/>
          <w:b/>
          <w:bCs/>
          <w:sz w:val="26"/>
          <w:szCs w:val="26"/>
        </w:rPr>
        <w:t>(What is this class about?)</w:t>
      </w:r>
    </w:p>
    <w:p w:rsidR="004D5A26" w:rsidRDefault="00B32853">
      <w:pPr>
        <w:pStyle w:val="Standard"/>
        <w:autoSpaceDE w:val="0"/>
        <w:ind w:left="-720"/>
        <w:rPr>
          <w:rFonts w:ascii="Arial" w:eastAsia="TimesNewRomanPSMT" w:hAnsi="Arial" w:cs="Arial"/>
        </w:rPr>
      </w:pPr>
      <w:r>
        <w:rPr>
          <w:rFonts w:ascii="Arial" w:eastAsia="TimesNewRomanPSMT" w:hAnsi="Arial" w:cs="Arial"/>
        </w:rPr>
        <w:tab/>
        <w:t>Orchestra is open to all students who play violin, viola, cello or contrabass. This class will focus on developing instrumental technique, performance of a variety of music from many genres and ensemble sizes, and basic music theory and history. To be successful it is required to practice and participate in all classroom activities as well as at home practice.</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BoldMT" w:hAnsi="Arial" w:cs="Arial"/>
          <w:b/>
          <w:bCs/>
          <w:sz w:val="30"/>
          <w:szCs w:val="30"/>
        </w:rPr>
        <w:t xml:space="preserve">General Course Content </w:t>
      </w:r>
      <w:r>
        <w:rPr>
          <w:rFonts w:ascii="Arial" w:eastAsia="TimesNewRomanPS-BoldMT" w:hAnsi="Arial" w:cs="Arial"/>
          <w:b/>
          <w:bCs/>
        </w:rPr>
        <w:t>(What types of things will I learn from this class specifically?)</w:t>
      </w:r>
    </w:p>
    <w:p w:rsidR="004D5A26" w:rsidRDefault="00B32853">
      <w:pPr>
        <w:pStyle w:val="Standard"/>
        <w:autoSpaceDE w:val="0"/>
        <w:ind w:left="-720"/>
        <w:rPr>
          <w:rFonts w:ascii="Arial" w:eastAsia="TimesNewRomanPSMT" w:hAnsi="Arial" w:cs="Arial"/>
        </w:rPr>
      </w:pPr>
      <w:r>
        <w:rPr>
          <w:rFonts w:ascii="Arial" w:eastAsia="TimesNewRomanPSMT" w:hAnsi="Arial" w:cs="Arial"/>
        </w:rPr>
        <w:t>1. Audition and Competition procedures, techniques and experiences.</w:t>
      </w:r>
    </w:p>
    <w:p w:rsidR="004D5A26" w:rsidRDefault="00B32853">
      <w:pPr>
        <w:pStyle w:val="Standard"/>
        <w:autoSpaceDE w:val="0"/>
        <w:ind w:left="-720"/>
        <w:rPr>
          <w:rFonts w:ascii="Arial" w:eastAsia="TimesNewRomanPSMT" w:hAnsi="Arial" w:cs="Arial"/>
        </w:rPr>
      </w:pPr>
      <w:r>
        <w:rPr>
          <w:rFonts w:ascii="Arial" w:eastAsia="TimesNewRomanPSMT" w:hAnsi="Arial" w:cs="Arial"/>
        </w:rPr>
        <w:t>2. Composition including rhythm, melody and harmony.</w:t>
      </w:r>
    </w:p>
    <w:p w:rsidR="004D5A26" w:rsidRDefault="00B32853">
      <w:pPr>
        <w:pStyle w:val="Standard"/>
        <w:autoSpaceDE w:val="0"/>
        <w:ind w:left="-720"/>
        <w:rPr>
          <w:rFonts w:ascii="Arial" w:eastAsia="TimesNewRomanPSMT" w:hAnsi="Arial" w:cs="Arial"/>
        </w:rPr>
      </w:pPr>
      <w:r>
        <w:rPr>
          <w:rFonts w:ascii="Arial" w:eastAsia="TimesNewRomanPSMT" w:hAnsi="Arial" w:cs="Arial"/>
        </w:rPr>
        <w:t>3. Concert etiquette as an audience member.</w:t>
      </w:r>
    </w:p>
    <w:p w:rsidR="004D5A26" w:rsidRDefault="00B32853">
      <w:pPr>
        <w:pStyle w:val="Standard"/>
        <w:autoSpaceDE w:val="0"/>
        <w:ind w:left="-720"/>
        <w:rPr>
          <w:rFonts w:ascii="Arial" w:eastAsia="TimesNewRomanPSMT" w:hAnsi="Arial" w:cs="Arial"/>
        </w:rPr>
      </w:pPr>
      <w:r>
        <w:rPr>
          <w:rFonts w:ascii="Arial" w:eastAsia="TimesNewRomanPSMT" w:hAnsi="Arial" w:cs="Arial"/>
        </w:rPr>
        <w:t>4. Critical music listening, including playing by ear and basic music analysis</w:t>
      </w:r>
    </w:p>
    <w:p w:rsidR="004D5A26" w:rsidRDefault="00B32853">
      <w:pPr>
        <w:pStyle w:val="Standard"/>
        <w:autoSpaceDE w:val="0"/>
        <w:ind w:left="-720"/>
        <w:rPr>
          <w:rFonts w:ascii="Arial" w:eastAsia="TimesNewRomanPSMT" w:hAnsi="Arial" w:cs="Arial"/>
        </w:rPr>
      </w:pPr>
      <w:r>
        <w:rPr>
          <w:rFonts w:ascii="Arial" w:eastAsia="TimesNewRomanPSMT" w:hAnsi="Arial" w:cs="Arial"/>
        </w:rPr>
        <w:t xml:space="preserve">5. A </w:t>
      </w:r>
      <w:proofErr w:type="gramStart"/>
      <w:r>
        <w:rPr>
          <w:rFonts w:ascii="Arial" w:eastAsia="TimesNewRomanPSMT" w:hAnsi="Arial" w:cs="Arial"/>
        </w:rPr>
        <w:t>musicians</w:t>
      </w:r>
      <w:proofErr w:type="gramEnd"/>
      <w:r>
        <w:rPr>
          <w:rFonts w:ascii="Arial" w:eastAsia="TimesNewRomanPSMT" w:hAnsi="Arial" w:cs="Arial"/>
        </w:rPr>
        <w:t xml:space="preserve"> cultural role in today’s society</w:t>
      </w:r>
    </w:p>
    <w:p w:rsidR="004D5A26" w:rsidRDefault="00B32853">
      <w:pPr>
        <w:pStyle w:val="Standard"/>
        <w:autoSpaceDE w:val="0"/>
        <w:ind w:left="-720"/>
        <w:rPr>
          <w:rFonts w:ascii="Arial" w:eastAsia="TimesNewRomanPSMT" w:hAnsi="Arial" w:cs="Arial"/>
        </w:rPr>
      </w:pPr>
      <w:r>
        <w:rPr>
          <w:rFonts w:ascii="Arial" w:eastAsia="TimesNewRomanPSMT" w:hAnsi="Arial" w:cs="Arial"/>
        </w:rPr>
        <w:t>6. Historical and global encountered through musical pieces and curricular activities.</w:t>
      </w:r>
    </w:p>
    <w:p w:rsidR="004D5A26" w:rsidRDefault="00B32853">
      <w:pPr>
        <w:pStyle w:val="Standard"/>
        <w:autoSpaceDE w:val="0"/>
        <w:ind w:left="-720"/>
        <w:rPr>
          <w:rFonts w:ascii="Arial" w:eastAsia="TimesNewRomanPSMT" w:hAnsi="Arial" w:cs="Arial"/>
        </w:rPr>
      </w:pPr>
      <w:r>
        <w:rPr>
          <w:rFonts w:ascii="Arial" w:eastAsia="TimesNewRomanPSMT" w:hAnsi="Arial" w:cs="Arial"/>
        </w:rPr>
        <w:t>7. Improvisation using rhythm, melody and harmony</w:t>
      </w:r>
    </w:p>
    <w:p w:rsidR="004D5A26" w:rsidRDefault="00B32853">
      <w:pPr>
        <w:pStyle w:val="Standard"/>
        <w:autoSpaceDE w:val="0"/>
        <w:ind w:left="-720"/>
        <w:rPr>
          <w:rFonts w:ascii="Arial" w:eastAsia="TimesNewRomanPSMT" w:hAnsi="Arial" w:cs="Arial"/>
        </w:rPr>
      </w:pPr>
      <w:r>
        <w:rPr>
          <w:rFonts w:ascii="Arial" w:eastAsia="TimesNewRomanPSMT" w:hAnsi="Arial" w:cs="Arial"/>
        </w:rPr>
        <w:t>8. Instrument care and maintenance</w:t>
      </w:r>
    </w:p>
    <w:p w:rsidR="004D5A26" w:rsidRDefault="00B32853">
      <w:pPr>
        <w:pStyle w:val="Standard"/>
        <w:autoSpaceDE w:val="0"/>
        <w:ind w:left="-720"/>
        <w:rPr>
          <w:rFonts w:ascii="Arial" w:eastAsia="TimesNewRomanPSMT" w:hAnsi="Arial" w:cs="Arial"/>
        </w:rPr>
      </w:pPr>
      <w:r>
        <w:rPr>
          <w:rFonts w:ascii="Arial" w:eastAsia="TimesNewRomanPSMT" w:hAnsi="Arial" w:cs="Arial"/>
        </w:rPr>
        <w:t>9. Large ensemble skills such as following a conductor through challenging music.</w:t>
      </w:r>
    </w:p>
    <w:p w:rsidR="004D5A26" w:rsidRDefault="00B32853">
      <w:pPr>
        <w:pStyle w:val="Standard"/>
        <w:autoSpaceDE w:val="0"/>
        <w:ind w:left="-720"/>
        <w:rPr>
          <w:rFonts w:ascii="Arial" w:eastAsia="TimesNewRomanPSMT" w:hAnsi="Arial" w:cs="Arial"/>
        </w:rPr>
      </w:pPr>
      <w:r>
        <w:rPr>
          <w:rFonts w:ascii="Arial" w:eastAsia="TimesNewRomanPSMT" w:hAnsi="Arial" w:cs="Arial"/>
        </w:rPr>
        <w:t>10. Musical Vocabulary.</w:t>
      </w:r>
    </w:p>
    <w:p w:rsidR="004D5A26" w:rsidRDefault="00B32853">
      <w:pPr>
        <w:pStyle w:val="Standard"/>
        <w:autoSpaceDE w:val="0"/>
        <w:ind w:left="-720"/>
        <w:rPr>
          <w:rFonts w:ascii="Arial" w:eastAsia="TimesNewRomanPSMT" w:hAnsi="Arial" w:cs="Arial"/>
        </w:rPr>
      </w:pPr>
      <w:r>
        <w:rPr>
          <w:rFonts w:ascii="Arial" w:eastAsia="TimesNewRomanPSMT" w:hAnsi="Arial" w:cs="Arial"/>
        </w:rPr>
        <w:t>11. Performance techniques such as posture, position, tone production, dynamic control, shifting, articulation and vibrato.</w:t>
      </w:r>
    </w:p>
    <w:p w:rsidR="004D5A26" w:rsidRDefault="00B32853">
      <w:pPr>
        <w:pStyle w:val="Standard"/>
        <w:autoSpaceDE w:val="0"/>
        <w:ind w:left="-720"/>
        <w:rPr>
          <w:rFonts w:ascii="Arial" w:eastAsia="TimesNewRomanPSMT" w:hAnsi="Arial" w:cs="Arial"/>
        </w:rPr>
      </w:pPr>
      <w:r>
        <w:rPr>
          <w:rFonts w:ascii="Arial" w:eastAsia="TimesNewRomanPSMT" w:hAnsi="Arial" w:cs="Arial"/>
        </w:rPr>
        <w:t>12. Reading and interpreting music notation.</w:t>
      </w:r>
    </w:p>
    <w:p w:rsidR="004D5A26" w:rsidRDefault="00B32853">
      <w:pPr>
        <w:pStyle w:val="Standard"/>
        <w:autoSpaceDE w:val="0"/>
        <w:ind w:left="-720"/>
        <w:rPr>
          <w:rFonts w:ascii="Arial" w:eastAsia="TimesNewRomanPSMT" w:hAnsi="Arial" w:cs="Arial"/>
        </w:rPr>
      </w:pPr>
      <w:r>
        <w:rPr>
          <w:rFonts w:ascii="Arial" w:eastAsia="TimesNewRomanPSMT" w:hAnsi="Arial" w:cs="Arial"/>
        </w:rPr>
        <w:t xml:space="preserve">13. </w:t>
      </w:r>
      <w:proofErr w:type="spellStart"/>
      <w:r>
        <w:rPr>
          <w:rFonts w:ascii="Arial" w:eastAsia="TimesNewRomanPSMT" w:hAnsi="Arial" w:cs="Arial"/>
        </w:rPr>
        <w:t>Self evaluation</w:t>
      </w:r>
      <w:proofErr w:type="spellEnd"/>
      <w:r>
        <w:rPr>
          <w:rFonts w:ascii="Arial" w:eastAsia="TimesNewRomanPSMT" w:hAnsi="Arial" w:cs="Arial"/>
        </w:rPr>
        <w:t xml:space="preserve"> – goal setting and time management</w:t>
      </w:r>
    </w:p>
    <w:p w:rsidR="004D5A26" w:rsidRDefault="00B32853">
      <w:pPr>
        <w:pStyle w:val="Standard"/>
        <w:autoSpaceDE w:val="0"/>
        <w:ind w:left="-720"/>
        <w:rPr>
          <w:rFonts w:ascii="Arial" w:eastAsia="TimesNewRomanPSMT" w:hAnsi="Arial" w:cs="Arial"/>
        </w:rPr>
      </w:pPr>
      <w:r>
        <w:rPr>
          <w:rFonts w:ascii="Arial" w:eastAsia="TimesNewRomanPSMT" w:hAnsi="Arial" w:cs="Arial"/>
        </w:rPr>
        <w:t>14. Sight reading</w:t>
      </w:r>
    </w:p>
    <w:p w:rsidR="004D5A26" w:rsidRDefault="00B32853">
      <w:pPr>
        <w:pStyle w:val="Standard"/>
        <w:autoSpaceDE w:val="0"/>
        <w:ind w:left="-720"/>
        <w:rPr>
          <w:rFonts w:ascii="Arial" w:eastAsia="TimesNewRomanPSMT" w:hAnsi="Arial" w:cs="Arial"/>
        </w:rPr>
      </w:pPr>
      <w:r>
        <w:rPr>
          <w:rFonts w:ascii="Arial" w:eastAsia="TimesNewRomanPSMT" w:hAnsi="Arial" w:cs="Arial"/>
        </w:rPr>
        <w:t>15. Small ensemble skills such as playing without a conductor, listening and following other musicians and leading others as well.</w:t>
      </w:r>
    </w:p>
    <w:p w:rsidR="004D5A26" w:rsidRDefault="00B32853">
      <w:pPr>
        <w:pStyle w:val="Standard"/>
        <w:autoSpaceDE w:val="0"/>
        <w:ind w:left="-720"/>
        <w:rPr>
          <w:rFonts w:ascii="Arial" w:eastAsia="TimesNewRomanPSMT" w:hAnsi="Arial" w:cs="Arial"/>
        </w:rPr>
      </w:pPr>
      <w:r>
        <w:rPr>
          <w:rFonts w:ascii="Arial" w:eastAsia="TimesNewRomanPSMT" w:hAnsi="Arial" w:cs="Arial"/>
        </w:rPr>
        <w:t>16. Research practices and formal scholarly writing.</w:t>
      </w:r>
    </w:p>
    <w:p w:rsidR="004D5A26" w:rsidRDefault="00B32853">
      <w:pPr>
        <w:pStyle w:val="Standard"/>
        <w:autoSpaceDE w:val="0"/>
        <w:ind w:left="-720"/>
        <w:rPr>
          <w:rFonts w:ascii="Arial" w:eastAsia="TimesNewRomanPSMT" w:hAnsi="Arial" w:cs="Arial"/>
        </w:rPr>
      </w:pPr>
      <w:r>
        <w:rPr>
          <w:rFonts w:ascii="Arial" w:eastAsia="TimesNewRomanPSMT" w:hAnsi="Arial" w:cs="Arial"/>
        </w:rPr>
        <w:t>Tuning</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BoldMT" w:hAnsi="Arial" w:cs="Arial"/>
          <w:b/>
          <w:bCs/>
          <w:sz w:val="30"/>
          <w:szCs w:val="30"/>
        </w:rPr>
        <w:t xml:space="preserve">Course Materials </w:t>
      </w:r>
      <w:r>
        <w:rPr>
          <w:rFonts w:ascii="Arial" w:eastAsia="TimesNewRomanPS-BoldMT" w:hAnsi="Arial" w:cs="Arial"/>
          <w:b/>
          <w:bCs/>
        </w:rPr>
        <w:t>(What do I need to bring to be successful?)</w:t>
      </w:r>
    </w:p>
    <w:p w:rsidR="004D5A26" w:rsidRDefault="00B32853">
      <w:pPr>
        <w:pStyle w:val="Standard"/>
        <w:numPr>
          <w:ilvl w:val="0"/>
          <w:numId w:val="8"/>
        </w:numPr>
        <w:autoSpaceDE w:val="0"/>
      </w:pPr>
      <w:r>
        <w:rPr>
          <w:rFonts w:ascii="Arial" w:eastAsia="TimesNewRomanPS-BoldMT" w:hAnsi="Arial" w:cs="Arial"/>
          <w:b/>
          <w:bCs/>
        </w:rPr>
        <w:t xml:space="preserve">All current music </w:t>
      </w:r>
      <w:r>
        <w:rPr>
          <w:rFonts w:ascii="Arial" w:eastAsia="TimesNewRomanPSMT" w:hAnsi="Arial" w:cs="Arial"/>
        </w:rPr>
        <w:t>being prepared should be kept in a music folder or binder.</w:t>
      </w:r>
    </w:p>
    <w:p w:rsidR="004D5A26" w:rsidRDefault="00B32853">
      <w:pPr>
        <w:pStyle w:val="Standard"/>
        <w:numPr>
          <w:ilvl w:val="0"/>
          <w:numId w:val="9"/>
        </w:numPr>
        <w:autoSpaceDE w:val="0"/>
      </w:pPr>
      <w:r>
        <w:rPr>
          <w:rFonts w:ascii="Arial" w:eastAsia="TimesNewRomanPS-BoldMT" w:hAnsi="Arial" w:cs="Arial"/>
          <w:b/>
          <w:bCs/>
        </w:rPr>
        <w:lastRenderedPageBreak/>
        <w:t>A sharpened pencil</w:t>
      </w:r>
      <w:r>
        <w:rPr>
          <w:rFonts w:ascii="Arial" w:eastAsia="TimesNewRomanPSMT" w:hAnsi="Arial" w:cs="Arial"/>
        </w:rPr>
        <w:t xml:space="preserve"> I will ask students to mark music almost </w:t>
      </w:r>
      <w:proofErr w:type="spellStart"/>
      <w:r>
        <w:rPr>
          <w:rFonts w:ascii="Arial" w:eastAsia="TimesNewRomanPSMT" w:hAnsi="Arial" w:cs="Arial"/>
        </w:rPr>
        <w:t>everyday</w:t>
      </w:r>
      <w:proofErr w:type="spellEnd"/>
      <w:r>
        <w:rPr>
          <w:rFonts w:ascii="Arial" w:eastAsia="TimesNewRomanPSMT" w:hAnsi="Arial" w:cs="Arial"/>
        </w:rPr>
        <w:t xml:space="preserve"> we will use these!</w:t>
      </w:r>
    </w:p>
    <w:p w:rsidR="004D5A26" w:rsidRDefault="00B32853">
      <w:pPr>
        <w:pStyle w:val="Standard"/>
        <w:numPr>
          <w:ilvl w:val="0"/>
          <w:numId w:val="2"/>
        </w:numPr>
        <w:autoSpaceDE w:val="0"/>
      </w:pPr>
      <w:r>
        <w:rPr>
          <w:rFonts w:ascii="Arial" w:eastAsia="TimesNewRomanPS-BoldMT" w:hAnsi="Arial" w:cs="Arial"/>
          <w:b/>
          <w:bCs/>
        </w:rPr>
        <w:t xml:space="preserve">Instrument </w:t>
      </w:r>
      <w:r>
        <w:rPr>
          <w:rFonts w:ascii="Arial" w:eastAsia="TimesNewRomanPSMT" w:hAnsi="Arial" w:cs="Arial"/>
        </w:rPr>
        <w:t>this includes rosin, bow, cleaning cloths and any other extras</w:t>
      </w:r>
    </w:p>
    <w:p w:rsidR="004D5A26" w:rsidRDefault="004D5A26">
      <w:pPr>
        <w:pStyle w:val="Standard"/>
        <w:autoSpaceDE w:val="0"/>
        <w:rPr>
          <w:rFonts w:ascii="Arial" w:eastAsia="TimesNewRomanPSMT" w:hAnsi="Arial" w:cs="Arial"/>
          <w:sz w:val="20"/>
          <w:szCs w:val="20"/>
        </w:rPr>
      </w:pPr>
    </w:p>
    <w:p w:rsidR="004D5A26" w:rsidRDefault="00B32853">
      <w:pPr>
        <w:pStyle w:val="Standard"/>
        <w:autoSpaceDE w:val="0"/>
        <w:ind w:left="-720"/>
      </w:pPr>
      <w:proofErr w:type="gramStart"/>
      <w:r>
        <w:rPr>
          <w:rFonts w:ascii="Arial" w:eastAsia="TimesNewRomanPS-BoldMT" w:hAnsi="Arial" w:cs="Arial"/>
          <w:b/>
          <w:bCs/>
          <w:sz w:val="30"/>
          <w:szCs w:val="30"/>
        </w:rPr>
        <w:t xml:space="preserve">Classroom Rules </w:t>
      </w:r>
      <w:r>
        <w:rPr>
          <w:rFonts w:ascii="Arial" w:eastAsia="TimesNewRomanPS-BoldMT" w:hAnsi="Arial" w:cs="Arial"/>
          <w:b/>
          <w:bCs/>
        </w:rPr>
        <w:t>(How does a musician behave in a rehearsal?)</w:t>
      </w:r>
      <w:proofErr w:type="gramEnd"/>
    </w:p>
    <w:p w:rsidR="004D5A26" w:rsidRDefault="00B32853">
      <w:pPr>
        <w:pStyle w:val="Standard"/>
        <w:numPr>
          <w:ilvl w:val="0"/>
          <w:numId w:val="10"/>
        </w:numPr>
        <w:autoSpaceDE w:val="0"/>
        <w:rPr>
          <w:rFonts w:ascii="Arial" w:eastAsia="TimesNewRomanPSMT" w:hAnsi="Arial" w:cs="Arial"/>
        </w:rPr>
      </w:pPr>
      <w:r>
        <w:rPr>
          <w:rFonts w:ascii="Arial" w:eastAsia="TimesNewRomanPSMT" w:hAnsi="Arial" w:cs="Arial"/>
        </w:rPr>
        <w:t>All school rules are active while in the classroom.</w:t>
      </w:r>
    </w:p>
    <w:p w:rsidR="004D5A26" w:rsidRDefault="00B32853">
      <w:pPr>
        <w:pStyle w:val="Standard"/>
        <w:numPr>
          <w:ilvl w:val="0"/>
          <w:numId w:val="4"/>
        </w:numPr>
        <w:autoSpaceDE w:val="0"/>
        <w:rPr>
          <w:rFonts w:ascii="Arial" w:eastAsia="TimesNewRomanPSMT" w:hAnsi="Arial" w:cs="Arial"/>
        </w:rPr>
      </w:pPr>
      <w:r>
        <w:rPr>
          <w:rFonts w:ascii="Arial" w:eastAsia="TimesNewRomanPSMT" w:hAnsi="Arial" w:cs="Arial"/>
        </w:rPr>
        <w:t>Raise your hand to speak or to get my attention.</w:t>
      </w:r>
    </w:p>
    <w:p w:rsidR="004D5A26" w:rsidRDefault="00B32853">
      <w:pPr>
        <w:pStyle w:val="Standard"/>
        <w:numPr>
          <w:ilvl w:val="0"/>
          <w:numId w:val="4"/>
        </w:numPr>
        <w:autoSpaceDE w:val="0"/>
        <w:rPr>
          <w:rFonts w:ascii="Arial" w:eastAsia="TimesNewRomanPSMT" w:hAnsi="Arial" w:cs="Arial"/>
        </w:rPr>
      </w:pPr>
      <w:r>
        <w:rPr>
          <w:rFonts w:ascii="Arial" w:eastAsia="TimesNewRomanPSMT" w:hAnsi="Arial" w:cs="Arial"/>
        </w:rPr>
        <w:t>Be in your seat by the time the bell rings.</w:t>
      </w:r>
    </w:p>
    <w:p w:rsidR="004D5A26" w:rsidRDefault="00B32853">
      <w:pPr>
        <w:pStyle w:val="Standard"/>
        <w:numPr>
          <w:ilvl w:val="0"/>
          <w:numId w:val="4"/>
        </w:numPr>
        <w:autoSpaceDE w:val="0"/>
        <w:rPr>
          <w:rFonts w:ascii="Arial" w:eastAsia="TimesNewRomanPSMT" w:hAnsi="Arial" w:cs="Arial"/>
        </w:rPr>
      </w:pPr>
      <w:r>
        <w:rPr>
          <w:rFonts w:ascii="Arial" w:eastAsia="TimesNewRomanPSMT" w:hAnsi="Arial" w:cs="Arial"/>
        </w:rPr>
        <w:t xml:space="preserve">Treat </w:t>
      </w:r>
      <w:proofErr w:type="gramStart"/>
      <w:r>
        <w:rPr>
          <w:rFonts w:ascii="Arial" w:eastAsia="TimesNewRomanPSMT" w:hAnsi="Arial" w:cs="Arial"/>
        </w:rPr>
        <w:t>yourself</w:t>
      </w:r>
      <w:proofErr w:type="gramEnd"/>
      <w:r>
        <w:rPr>
          <w:rFonts w:ascii="Arial" w:eastAsia="TimesNewRomanPSMT" w:hAnsi="Arial" w:cs="Arial"/>
        </w:rPr>
        <w:t>, classmates, teachers, classroom and equipment with respect.</w:t>
      </w:r>
    </w:p>
    <w:p w:rsidR="004D5A26" w:rsidRDefault="00B32853">
      <w:pPr>
        <w:pStyle w:val="Standard"/>
        <w:autoSpaceDE w:val="0"/>
        <w:ind w:left="-720"/>
        <w:rPr>
          <w:rFonts w:ascii="Arial" w:eastAsia="TimesNewRomanPS-ItalicMT" w:hAnsi="Arial" w:cs="Arial"/>
          <w:i/>
          <w:iCs/>
        </w:rPr>
      </w:pPr>
      <w:r>
        <w:rPr>
          <w:rFonts w:ascii="Arial" w:eastAsia="TimesNewRomanPS-ItalicMT" w:hAnsi="Arial" w:cs="Arial"/>
          <w:i/>
          <w:iCs/>
        </w:rPr>
        <w:tab/>
        <w:t>My utmost respect will always be given to students.</w:t>
      </w:r>
    </w:p>
    <w:p w:rsidR="004D5A26" w:rsidRDefault="00B32853">
      <w:pPr>
        <w:pStyle w:val="Standard"/>
        <w:numPr>
          <w:ilvl w:val="0"/>
          <w:numId w:val="11"/>
        </w:numPr>
        <w:autoSpaceDE w:val="0"/>
        <w:rPr>
          <w:rFonts w:ascii="Arial" w:eastAsia="TimesNewRomanPSMT" w:hAnsi="Arial" w:cs="Arial"/>
        </w:rPr>
      </w:pPr>
      <w:r>
        <w:rPr>
          <w:rFonts w:ascii="Arial" w:eastAsia="TimesNewRomanPSMT" w:hAnsi="Arial" w:cs="Arial"/>
        </w:rPr>
        <w:t>Have a safe, fun, motivated and participating attitude. (It really will make a world of difference in your personal success!)</w:t>
      </w:r>
    </w:p>
    <w:p w:rsidR="004D5A26" w:rsidRDefault="004D5A26">
      <w:pPr>
        <w:pStyle w:val="Standard"/>
        <w:autoSpaceDE w:val="0"/>
        <w:rPr>
          <w:rFonts w:ascii="Arial" w:eastAsia="TimesNewRomanPSMT" w:hAnsi="Arial" w:cs="Arial"/>
          <w:sz w:val="20"/>
          <w:szCs w:val="20"/>
        </w:rPr>
      </w:pPr>
    </w:p>
    <w:p w:rsidR="004D5A26" w:rsidRDefault="00B32853">
      <w:pPr>
        <w:pStyle w:val="Standard"/>
        <w:autoSpaceDE w:val="0"/>
        <w:ind w:left="-720"/>
      </w:pPr>
      <w:r>
        <w:rPr>
          <w:rFonts w:ascii="Arial" w:eastAsia="TimesNewRomanPS-BoldMT" w:hAnsi="Arial" w:cs="Arial"/>
          <w:b/>
          <w:bCs/>
          <w:sz w:val="30"/>
          <w:szCs w:val="30"/>
        </w:rPr>
        <w:t xml:space="preserve">Positive Consequences </w:t>
      </w:r>
      <w:r>
        <w:rPr>
          <w:rFonts w:ascii="Arial" w:eastAsia="TimesNewRomanPS-BoldMT" w:hAnsi="Arial" w:cs="Arial"/>
          <w:b/>
          <w:bCs/>
        </w:rPr>
        <w:t>(I do my part. What happens?)</w:t>
      </w:r>
    </w:p>
    <w:p w:rsidR="004D5A26" w:rsidRDefault="00B32853">
      <w:pPr>
        <w:pStyle w:val="Standard"/>
        <w:autoSpaceDE w:val="0"/>
        <w:ind w:left="-720"/>
        <w:rPr>
          <w:rFonts w:ascii="Arial" w:eastAsia="TimesNewRomanPSMT" w:hAnsi="Arial" w:cs="Arial"/>
        </w:rPr>
      </w:pPr>
      <w:r>
        <w:rPr>
          <w:rFonts w:ascii="Arial" w:eastAsia="TimesNewRomanPSMT" w:hAnsi="Arial" w:cs="Arial"/>
        </w:rPr>
        <w:tab/>
        <w:t>Music is very rewarding, and this class is too! If you are working to your fullest potential you will be able to enjoy a safe fun and exciting learning environment. You will be the first person to receive leading roles in the orchestra, be considered for any written compositions that may be performed (details later in the syllabus) and admittance to field trips and extra events.</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BoldMT" w:hAnsi="Arial" w:cs="Arial"/>
          <w:b/>
          <w:bCs/>
          <w:sz w:val="30"/>
          <w:szCs w:val="30"/>
        </w:rPr>
        <w:t xml:space="preserve">Negative Consequences </w:t>
      </w:r>
      <w:r>
        <w:rPr>
          <w:rFonts w:ascii="Arial" w:eastAsia="TimesNewRomanPS-BoldMT" w:hAnsi="Arial" w:cs="Arial"/>
          <w:b/>
          <w:bCs/>
        </w:rPr>
        <w:t xml:space="preserve">(I have not done my part? </w:t>
      </w:r>
      <w:proofErr w:type="gramStart"/>
      <w:r>
        <w:rPr>
          <w:rFonts w:ascii="Arial" w:eastAsia="TimesNewRomanPS-BoldMT" w:hAnsi="Arial" w:cs="Arial"/>
          <w:b/>
          <w:bCs/>
        </w:rPr>
        <w:t>Any repercussions?)</w:t>
      </w:r>
      <w:proofErr w:type="gramEnd"/>
    </w:p>
    <w:p w:rsidR="004D5A26" w:rsidRDefault="00B32853">
      <w:pPr>
        <w:pStyle w:val="Standard"/>
        <w:autoSpaceDE w:val="0"/>
        <w:ind w:left="-720"/>
        <w:rPr>
          <w:rFonts w:ascii="Arial" w:eastAsia="TimesNewRomanPSMT" w:hAnsi="Arial" w:cs="Arial"/>
        </w:rPr>
      </w:pPr>
      <w:r>
        <w:rPr>
          <w:rFonts w:ascii="Arial" w:eastAsia="TimesNewRomanPSMT" w:hAnsi="Arial" w:cs="Arial"/>
        </w:rPr>
        <w:tab/>
        <w:t>There are consequences to all of our actions. If a student fails to meet the expectations of the</w:t>
      </w:r>
    </w:p>
    <w:p w:rsidR="004D5A26" w:rsidRDefault="00B32853">
      <w:pPr>
        <w:pStyle w:val="Standard"/>
        <w:autoSpaceDE w:val="0"/>
        <w:ind w:left="-720"/>
        <w:rPr>
          <w:rFonts w:ascii="Arial" w:eastAsia="TimesNewRomanPSMT" w:hAnsi="Arial" w:cs="Arial"/>
        </w:rPr>
      </w:pPr>
      <w:proofErr w:type="gramStart"/>
      <w:r>
        <w:rPr>
          <w:rFonts w:ascii="Arial" w:eastAsia="TimesNewRomanPSMT" w:hAnsi="Arial" w:cs="Arial"/>
        </w:rPr>
        <w:t>class</w:t>
      </w:r>
      <w:proofErr w:type="gramEnd"/>
      <w:r>
        <w:rPr>
          <w:rFonts w:ascii="Arial" w:eastAsia="TimesNewRomanPSMT" w:hAnsi="Arial" w:cs="Arial"/>
        </w:rPr>
        <w:t xml:space="preserve"> or willfully breaks rules any combination of the following consequences will result from it.</w:t>
      </w:r>
    </w:p>
    <w:p w:rsidR="004D5A26" w:rsidRDefault="00B32853">
      <w:pPr>
        <w:pStyle w:val="Standard"/>
        <w:autoSpaceDE w:val="0"/>
        <w:ind w:left="-720"/>
      </w:pPr>
      <w:r>
        <w:rPr>
          <w:rFonts w:ascii="Arial" w:eastAsia="OpenSymbol, 'Arial Unicode MS'" w:hAnsi="Arial" w:cs="Arial"/>
        </w:rPr>
        <w:t xml:space="preserve">• </w:t>
      </w:r>
      <w:r>
        <w:rPr>
          <w:rFonts w:ascii="Arial" w:eastAsia="TimesNewRomanPSMT" w:hAnsi="Arial" w:cs="Arial"/>
        </w:rPr>
        <w:t>Warning</w:t>
      </w:r>
    </w:p>
    <w:p w:rsidR="004D5A26" w:rsidRDefault="00B32853">
      <w:pPr>
        <w:pStyle w:val="Standard"/>
        <w:autoSpaceDE w:val="0"/>
        <w:ind w:left="-720"/>
      </w:pPr>
      <w:r>
        <w:rPr>
          <w:rFonts w:ascii="Arial" w:eastAsia="OpenSymbol, 'Arial Unicode MS'" w:hAnsi="Arial" w:cs="Arial"/>
        </w:rPr>
        <w:t xml:space="preserve">• </w:t>
      </w:r>
      <w:r>
        <w:rPr>
          <w:rFonts w:ascii="Arial" w:eastAsia="TimesNewRomanPSMT" w:hAnsi="Arial" w:cs="Arial"/>
        </w:rPr>
        <w:t>2</w:t>
      </w:r>
      <w:r>
        <w:rPr>
          <w:rFonts w:ascii="Arial" w:eastAsia="TimesNewRomanPSMT" w:hAnsi="Arial" w:cs="Arial"/>
          <w:sz w:val="14"/>
          <w:szCs w:val="14"/>
        </w:rPr>
        <w:t xml:space="preserve">nd </w:t>
      </w:r>
      <w:r>
        <w:rPr>
          <w:rFonts w:ascii="Arial" w:eastAsia="TimesNewRomanPSMT" w:hAnsi="Arial" w:cs="Arial"/>
        </w:rPr>
        <w:t>Warning and a call to parents</w:t>
      </w:r>
    </w:p>
    <w:p w:rsidR="004D5A26" w:rsidRDefault="00B32853">
      <w:pPr>
        <w:pStyle w:val="Standard"/>
        <w:autoSpaceDE w:val="0"/>
        <w:ind w:left="-720"/>
      </w:pPr>
      <w:r>
        <w:rPr>
          <w:rFonts w:ascii="Arial" w:eastAsia="OpenSymbol, 'Arial Unicode MS'" w:hAnsi="Arial" w:cs="Arial"/>
        </w:rPr>
        <w:t xml:space="preserve">• </w:t>
      </w:r>
      <w:r>
        <w:rPr>
          <w:rFonts w:ascii="Arial" w:eastAsia="TimesNewRomanPSMT" w:hAnsi="Arial" w:cs="Arial"/>
        </w:rPr>
        <w:t>Change of seating and procedures for student (parent will be notified)</w:t>
      </w:r>
    </w:p>
    <w:p w:rsidR="004D5A26" w:rsidRDefault="00B32853">
      <w:pPr>
        <w:pStyle w:val="Standard"/>
        <w:autoSpaceDE w:val="0"/>
        <w:ind w:left="-720"/>
      </w:pPr>
      <w:r>
        <w:rPr>
          <w:rFonts w:ascii="Arial" w:eastAsia="OpenSymbol, 'Arial Unicode MS'" w:hAnsi="Arial" w:cs="Arial"/>
        </w:rPr>
        <w:t>• Lunch</w:t>
      </w:r>
      <w:r>
        <w:rPr>
          <w:rFonts w:ascii="Arial" w:eastAsia="TimesNewRomanPSMT" w:hAnsi="Arial" w:cs="Arial"/>
        </w:rPr>
        <w:t xml:space="preserve"> detention and 2</w:t>
      </w:r>
      <w:r>
        <w:rPr>
          <w:rFonts w:ascii="Arial" w:eastAsia="TimesNewRomanPSMT" w:hAnsi="Arial" w:cs="Arial"/>
          <w:sz w:val="14"/>
          <w:szCs w:val="14"/>
        </w:rPr>
        <w:t xml:space="preserve">nd </w:t>
      </w:r>
      <w:r>
        <w:rPr>
          <w:rFonts w:ascii="Arial" w:eastAsia="TimesNewRomanPSMT" w:hAnsi="Arial" w:cs="Arial"/>
        </w:rPr>
        <w:t>call home</w:t>
      </w:r>
    </w:p>
    <w:p w:rsidR="004D5A26" w:rsidRDefault="00B32853">
      <w:pPr>
        <w:pStyle w:val="Standard"/>
        <w:autoSpaceDE w:val="0"/>
        <w:ind w:left="-720"/>
      </w:pPr>
      <w:r>
        <w:rPr>
          <w:rFonts w:ascii="Arial" w:eastAsia="OpenSymbol, 'Arial Unicode MS'" w:hAnsi="Arial" w:cs="Arial"/>
        </w:rPr>
        <w:t xml:space="preserve">• </w:t>
      </w:r>
      <w:r>
        <w:rPr>
          <w:rFonts w:ascii="Arial" w:eastAsia="TimesNewRomanPSMT" w:hAnsi="Arial" w:cs="Arial"/>
        </w:rPr>
        <w:t>Isolation (in the event the student refuses to cooperate during class)</w:t>
      </w:r>
    </w:p>
    <w:p w:rsidR="004D5A26" w:rsidRDefault="00B32853">
      <w:pPr>
        <w:pStyle w:val="Standard"/>
        <w:autoSpaceDE w:val="0"/>
        <w:ind w:left="-720"/>
      </w:pPr>
      <w:r>
        <w:rPr>
          <w:rFonts w:ascii="Arial" w:eastAsia="OpenSymbol, 'Arial Unicode MS'" w:hAnsi="Arial" w:cs="Arial"/>
        </w:rPr>
        <w:t xml:space="preserve">• </w:t>
      </w:r>
      <w:r>
        <w:rPr>
          <w:rFonts w:ascii="Arial" w:eastAsia="TimesNewRomanPSMT" w:hAnsi="Arial" w:cs="Arial"/>
        </w:rPr>
        <w:t>Referral to the office</w:t>
      </w:r>
    </w:p>
    <w:p w:rsidR="004D5A26" w:rsidRDefault="00B32853">
      <w:pPr>
        <w:pStyle w:val="Standard"/>
        <w:autoSpaceDE w:val="0"/>
        <w:ind w:left="-720"/>
      </w:pPr>
      <w:r>
        <w:rPr>
          <w:rFonts w:ascii="Arial" w:eastAsia="OpenSymbol, 'Arial Unicode MS'" w:hAnsi="Arial" w:cs="Arial"/>
        </w:rPr>
        <w:t xml:space="preserve">• </w:t>
      </w:r>
      <w:r>
        <w:rPr>
          <w:rFonts w:ascii="Arial" w:eastAsia="TimesNewRomanPSMT" w:hAnsi="Arial" w:cs="Arial"/>
        </w:rPr>
        <w:t>Forfeiting the privilege to participate in field trips and any extra award events. This happens if a</w:t>
      </w:r>
    </w:p>
    <w:p w:rsidR="004D5A26" w:rsidRDefault="00B32853">
      <w:pPr>
        <w:pStyle w:val="Standard"/>
        <w:autoSpaceDE w:val="0"/>
        <w:ind w:left="-720"/>
        <w:rPr>
          <w:rFonts w:ascii="Arial" w:eastAsia="TimesNewRomanPSMT" w:hAnsi="Arial" w:cs="Arial"/>
        </w:rPr>
      </w:pPr>
      <w:proofErr w:type="gramStart"/>
      <w:r>
        <w:rPr>
          <w:rFonts w:ascii="Arial" w:eastAsia="TimesNewRomanPSMT" w:hAnsi="Arial" w:cs="Arial"/>
        </w:rPr>
        <w:t>student</w:t>
      </w:r>
      <w:proofErr w:type="gramEnd"/>
      <w:r>
        <w:rPr>
          <w:rFonts w:ascii="Arial" w:eastAsia="TimesNewRomanPSMT" w:hAnsi="Arial" w:cs="Arial"/>
        </w:rPr>
        <w:t xml:space="preserve"> is referred to the office and gets any form of suspension from ANY SCHOOL OFFICIAL within 3 weeks of the field trip.</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BoldMT" w:hAnsi="Arial" w:cs="Arial"/>
          <w:b/>
          <w:bCs/>
          <w:sz w:val="30"/>
          <w:szCs w:val="30"/>
        </w:rPr>
        <w:t xml:space="preserve">Attendance and Tardy Policy </w:t>
      </w:r>
      <w:r>
        <w:rPr>
          <w:rFonts w:ascii="Arial" w:eastAsia="TimesNewRomanPS-BoldMT" w:hAnsi="Arial" w:cs="Arial"/>
          <w:b/>
          <w:bCs/>
        </w:rPr>
        <w:t>(I am late, what happens?)</w:t>
      </w:r>
    </w:p>
    <w:p w:rsidR="004D5A26" w:rsidRDefault="00B32853">
      <w:pPr>
        <w:pStyle w:val="Standard"/>
        <w:autoSpaceDE w:val="0"/>
        <w:ind w:left="-720"/>
        <w:rPr>
          <w:rFonts w:ascii="Arial" w:eastAsia="TimesNewRomanPSMT" w:hAnsi="Arial" w:cs="Arial"/>
        </w:rPr>
      </w:pPr>
      <w:r>
        <w:rPr>
          <w:rFonts w:ascii="Arial" w:eastAsia="TimesNewRomanPSMT" w:hAnsi="Arial" w:cs="Arial"/>
        </w:rPr>
        <w:tab/>
        <w:t xml:space="preserve">My attendance policy will be that of the schools and I will hold students up to the expectations set by the administration regarding attendance. If a student needs to be absent on a concert day please notify me and let me know the reason as to why. It will be further explained in the “GRADES” section of the syllabus, but absence from a concert and/or a planned after school rehearsal will hurt a </w:t>
      </w:r>
      <w:proofErr w:type="spellStart"/>
      <w:proofErr w:type="gramStart"/>
      <w:r>
        <w:rPr>
          <w:rFonts w:ascii="Arial" w:eastAsia="TimesNewRomanPSMT" w:hAnsi="Arial" w:cs="Arial"/>
        </w:rPr>
        <w:t>students</w:t>
      </w:r>
      <w:proofErr w:type="spellEnd"/>
      <w:proofErr w:type="gramEnd"/>
      <w:r>
        <w:rPr>
          <w:rFonts w:ascii="Arial" w:eastAsia="TimesNewRomanPSMT" w:hAnsi="Arial" w:cs="Arial"/>
        </w:rPr>
        <w:t xml:space="preserve"> grade and almost always result in a failing grade for the semester!</w:t>
      </w:r>
    </w:p>
    <w:p w:rsidR="004D5A26" w:rsidRDefault="00B32853">
      <w:pPr>
        <w:pStyle w:val="Standard"/>
        <w:autoSpaceDE w:val="0"/>
        <w:ind w:left="-720"/>
        <w:rPr>
          <w:rFonts w:ascii="Arial" w:eastAsia="TimesNewRomanPSMT" w:hAnsi="Arial" w:cs="Arial"/>
        </w:rPr>
      </w:pPr>
      <w:r>
        <w:rPr>
          <w:rFonts w:ascii="Arial" w:eastAsia="TimesNewRomanPSMT" w:hAnsi="Arial" w:cs="Arial"/>
        </w:rPr>
        <w:tab/>
        <w:t>If a student has failed to be in their seats with their instrument UNPACKED and necessary equipment set up they will be counted as tardy for the class. Being on time is important! And as a musician it is always wise to remember the saying “If you're on time...you're late.”</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MT" w:hAnsi="Arial" w:cs="Arial"/>
          <w:b/>
          <w:bCs/>
          <w:sz w:val="30"/>
          <w:szCs w:val="30"/>
        </w:rPr>
        <w:t xml:space="preserve">Cell Phone Policy </w:t>
      </w:r>
      <w:r>
        <w:rPr>
          <w:rFonts w:ascii="Arial" w:eastAsia="TimesNewRomanPSMT" w:hAnsi="Arial" w:cs="Arial"/>
          <w:b/>
          <w:bCs/>
        </w:rPr>
        <w:t xml:space="preserve">(Can I respond to this text?) and </w:t>
      </w:r>
      <w:r>
        <w:rPr>
          <w:rFonts w:ascii="Arial" w:eastAsia="TimesNewRomanPSMT" w:hAnsi="Arial" w:cs="Arial"/>
          <w:b/>
          <w:bCs/>
          <w:sz w:val="30"/>
          <w:szCs w:val="30"/>
        </w:rPr>
        <w:t>Bathroom policy</w:t>
      </w:r>
    </w:p>
    <w:p w:rsidR="004D5A26" w:rsidRDefault="00B32853">
      <w:pPr>
        <w:pStyle w:val="Standard"/>
        <w:autoSpaceDE w:val="0"/>
        <w:ind w:left="-720"/>
      </w:pPr>
      <w:r>
        <w:rPr>
          <w:rFonts w:ascii="Arial" w:eastAsia="TimesNewRomanPSMT" w:hAnsi="Arial" w:cs="Arial"/>
          <w:b/>
          <w:bCs/>
        </w:rPr>
        <w:tab/>
      </w:r>
      <w:r>
        <w:rPr>
          <w:rFonts w:ascii="Arial" w:eastAsia="TimesNewRomanPSMT" w:hAnsi="Arial" w:cs="Arial"/>
        </w:rPr>
        <w:t>The Cell Phone policy will be that of the schools. All students must have cell phones turned OFF while in class. This includes any and all electronic devices (tablets, media players, etc.) If unauthorized use of devices during class time occurs frequently I will arrange for cell phones to be places AWAY from students during class. (This will be for extreme cases).</w:t>
      </w:r>
    </w:p>
    <w:p w:rsidR="004D5A26" w:rsidRDefault="00B32853">
      <w:pPr>
        <w:pStyle w:val="Standard"/>
        <w:autoSpaceDE w:val="0"/>
        <w:ind w:left="-720"/>
        <w:rPr>
          <w:rFonts w:ascii="Arial" w:eastAsia="TimesNewRomanPSMT" w:hAnsi="Arial" w:cs="Arial"/>
        </w:rPr>
      </w:pPr>
      <w:r>
        <w:rPr>
          <w:rFonts w:ascii="Arial" w:eastAsia="TimesNewRomanPSMT" w:hAnsi="Arial" w:cs="Arial"/>
        </w:rPr>
        <w:tab/>
        <w:t xml:space="preserve">The Bathroom policy now states that when students leave a classroom they are to leave their cell phones </w:t>
      </w:r>
      <w:r>
        <w:rPr>
          <w:rFonts w:ascii="Arial" w:eastAsia="TimesNewRomanPSMT" w:hAnsi="Arial" w:cs="Arial"/>
        </w:rPr>
        <w:lastRenderedPageBreak/>
        <w:t xml:space="preserve">with me. While I will not have a specific number of times a student can go to the bathroom I do expect students to plan their needs around class, i.e. before, after, or during lunch. If students begin to leave class frequently I will pull their bathroom privileges for a certain amount of time. (Student will be told </w:t>
      </w:r>
      <w:proofErr w:type="spellStart"/>
      <w:r>
        <w:rPr>
          <w:rFonts w:ascii="Arial" w:eastAsia="TimesNewRomanPSMT" w:hAnsi="Arial" w:cs="Arial"/>
        </w:rPr>
        <w:t>before hand</w:t>
      </w:r>
      <w:proofErr w:type="spellEnd"/>
      <w:r>
        <w:rPr>
          <w:rFonts w:ascii="Arial" w:eastAsia="TimesNewRomanPSMT" w:hAnsi="Arial" w:cs="Arial"/>
        </w:rPr>
        <w:t xml:space="preserve"> if this happens.)</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proofErr w:type="gramStart"/>
      <w:r>
        <w:rPr>
          <w:rFonts w:ascii="Arial" w:eastAsia="TimesNewRomanPS-BoldMT" w:hAnsi="Arial" w:cs="Arial"/>
          <w:b/>
          <w:bCs/>
          <w:sz w:val="30"/>
          <w:szCs w:val="30"/>
        </w:rPr>
        <w:t xml:space="preserve">Grades </w:t>
      </w:r>
      <w:r>
        <w:rPr>
          <w:rFonts w:ascii="Arial" w:eastAsia="TimesNewRomanPS-BoldMT" w:hAnsi="Arial" w:cs="Arial"/>
          <w:b/>
          <w:bCs/>
        </w:rPr>
        <w:t>(How does it all add up?)</w:t>
      </w:r>
      <w:proofErr w:type="gramEnd"/>
    </w:p>
    <w:p w:rsidR="004D5A26" w:rsidRDefault="00B32853">
      <w:pPr>
        <w:pStyle w:val="Standard"/>
        <w:autoSpaceDE w:val="0"/>
        <w:ind w:left="-720"/>
        <w:rPr>
          <w:rFonts w:ascii="Arial" w:eastAsia="TimesNewRomanPS-BoldMT" w:hAnsi="Arial" w:cs="Arial"/>
          <w:b/>
          <w:bCs/>
        </w:rPr>
      </w:pPr>
      <w:r>
        <w:rPr>
          <w:rFonts w:ascii="Arial" w:eastAsia="TimesNewRomanPS-BoldMT" w:hAnsi="Arial" w:cs="Arial"/>
          <w:b/>
          <w:bCs/>
        </w:rPr>
        <w:tab/>
        <w:t xml:space="preserve">Parents and students I want to note right now that any and all discipline issues will NOT </w:t>
      </w:r>
      <w:proofErr w:type="spellStart"/>
      <w:proofErr w:type="gramStart"/>
      <w:r>
        <w:rPr>
          <w:rFonts w:ascii="Arial" w:eastAsia="TimesNewRomanPS-BoldMT" w:hAnsi="Arial" w:cs="Arial"/>
          <w:b/>
          <w:bCs/>
        </w:rPr>
        <w:t>effect</w:t>
      </w:r>
      <w:proofErr w:type="spellEnd"/>
      <w:proofErr w:type="gramEnd"/>
      <w:r>
        <w:rPr>
          <w:rFonts w:ascii="Arial" w:eastAsia="TimesNewRomanPS-BoldMT" w:hAnsi="Arial" w:cs="Arial"/>
          <w:b/>
          <w:bCs/>
        </w:rPr>
        <w:t xml:space="preserve"> a </w:t>
      </w:r>
      <w:proofErr w:type="spellStart"/>
      <w:r>
        <w:rPr>
          <w:rFonts w:ascii="Arial" w:eastAsia="TimesNewRomanPS-BoldMT" w:hAnsi="Arial" w:cs="Arial"/>
          <w:b/>
          <w:bCs/>
        </w:rPr>
        <w:t>students</w:t>
      </w:r>
      <w:proofErr w:type="spellEnd"/>
      <w:r>
        <w:rPr>
          <w:rFonts w:ascii="Arial" w:eastAsia="TimesNewRomanPS-BoldMT" w:hAnsi="Arial" w:cs="Arial"/>
          <w:b/>
          <w:bCs/>
        </w:rPr>
        <w:t xml:space="preserve"> grade. Though it should be noted that students with constant behavior problems will likely not be succeeding to the best of their ability!</w:t>
      </w:r>
    </w:p>
    <w:p w:rsidR="004D5A26" w:rsidRDefault="004D5A26">
      <w:pPr>
        <w:pStyle w:val="Standard"/>
        <w:autoSpaceDE w:val="0"/>
        <w:ind w:left="-720"/>
        <w:rPr>
          <w:rFonts w:ascii="Arial" w:eastAsia="TimesNewRomanPS-BoldMT" w:hAnsi="Arial" w:cs="Arial"/>
        </w:rPr>
      </w:pPr>
    </w:p>
    <w:p w:rsidR="00932D9D" w:rsidRPr="00932D9D" w:rsidRDefault="00932D9D" w:rsidP="00932D9D">
      <w:pPr>
        <w:pStyle w:val="Standard"/>
        <w:autoSpaceDE w:val="0"/>
        <w:ind w:left="-720"/>
        <w:rPr>
          <w:rFonts w:ascii="Arial" w:eastAsia="TimesNewRomanPSMT" w:hAnsi="Arial" w:cs="Arial"/>
          <w:b/>
          <w:u w:val="single"/>
        </w:rPr>
      </w:pPr>
      <w:r w:rsidRPr="00932D9D">
        <w:rPr>
          <w:rFonts w:ascii="Arial" w:eastAsia="TimesNewRomanPSMT" w:hAnsi="Arial" w:cs="Arial"/>
          <w:b/>
          <w:u w:val="single"/>
        </w:rPr>
        <w:t>Product</w:t>
      </w:r>
    </w:p>
    <w:p w:rsidR="00932D9D" w:rsidRPr="00932D9D" w:rsidRDefault="00932D9D" w:rsidP="00932D9D">
      <w:pPr>
        <w:pStyle w:val="Standard"/>
        <w:numPr>
          <w:ilvl w:val="0"/>
          <w:numId w:val="15"/>
        </w:numPr>
        <w:autoSpaceDE w:val="0"/>
        <w:rPr>
          <w:rFonts w:ascii="Arial" w:eastAsia="TimesNewRomanPSMT" w:hAnsi="Arial" w:cs="Arial"/>
          <w:b/>
          <w:u w:val="single"/>
        </w:rPr>
      </w:pPr>
      <w:r w:rsidRPr="00932D9D">
        <w:rPr>
          <w:rFonts w:ascii="Arial" w:eastAsia="TimesNewRomanPSMT" w:hAnsi="Arial" w:cs="Arial"/>
          <w:b/>
          <w:i/>
        </w:rPr>
        <w:t>Performance (200 points)</w:t>
      </w:r>
      <w:r w:rsidRPr="00932D9D">
        <w:rPr>
          <w:rFonts w:ascii="Arial" w:eastAsia="TimesNewRomanPSMT" w:hAnsi="Arial" w:cs="Arial"/>
        </w:rPr>
        <w:t>:  any scheduled performance for an audience other than peers or in-class; broken down in the following categories:</w:t>
      </w:r>
    </w:p>
    <w:p w:rsidR="00932D9D" w:rsidRPr="00932D9D" w:rsidRDefault="00932D9D" w:rsidP="00932D9D">
      <w:pPr>
        <w:pStyle w:val="Standard"/>
        <w:numPr>
          <w:ilvl w:val="1"/>
          <w:numId w:val="15"/>
        </w:numPr>
        <w:autoSpaceDE w:val="0"/>
        <w:rPr>
          <w:rFonts w:ascii="Arial" w:eastAsia="TimesNewRomanPSMT" w:hAnsi="Arial" w:cs="Arial"/>
          <w:b/>
          <w:u w:val="single"/>
        </w:rPr>
      </w:pPr>
      <w:r w:rsidRPr="00932D9D">
        <w:rPr>
          <w:rFonts w:ascii="Arial" w:eastAsia="TimesNewRomanPSMT" w:hAnsi="Arial" w:cs="Arial"/>
        </w:rPr>
        <w:t>Professionalism</w:t>
      </w:r>
      <w:r w:rsidRPr="00932D9D">
        <w:rPr>
          <w:rFonts w:ascii="Arial" w:eastAsia="TimesNewRomanPSMT" w:hAnsi="Arial" w:cs="Arial"/>
        </w:rPr>
        <w:tab/>
        <w:t>(100 points)</w:t>
      </w:r>
    </w:p>
    <w:p w:rsidR="00932D9D" w:rsidRPr="00932D9D" w:rsidRDefault="00932D9D" w:rsidP="00932D9D">
      <w:pPr>
        <w:pStyle w:val="Standard"/>
        <w:numPr>
          <w:ilvl w:val="2"/>
          <w:numId w:val="15"/>
        </w:numPr>
        <w:autoSpaceDE w:val="0"/>
        <w:rPr>
          <w:rFonts w:ascii="Arial" w:eastAsia="TimesNewRomanPSMT" w:hAnsi="Arial" w:cs="Arial"/>
          <w:b/>
          <w:u w:val="single"/>
        </w:rPr>
      </w:pPr>
      <w:r w:rsidRPr="00932D9D">
        <w:rPr>
          <w:rFonts w:ascii="Arial" w:eastAsia="TimesNewRomanPSMT" w:hAnsi="Arial" w:cs="Arial"/>
        </w:rPr>
        <w:t>Attendance/promptness</w:t>
      </w:r>
    </w:p>
    <w:p w:rsidR="00932D9D" w:rsidRPr="00932D9D" w:rsidRDefault="00932D9D" w:rsidP="00932D9D">
      <w:pPr>
        <w:pStyle w:val="Standard"/>
        <w:numPr>
          <w:ilvl w:val="2"/>
          <w:numId w:val="15"/>
        </w:numPr>
        <w:autoSpaceDE w:val="0"/>
        <w:rPr>
          <w:rFonts w:ascii="Arial" w:eastAsia="TimesNewRomanPSMT" w:hAnsi="Arial" w:cs="Arial"/>
          <w:b/>
          <w:u w:val="single"/>
        </w:rPr>
      </w:pPr>
      <w:r w:rsidRPr="00932D9D">
        <w:rPr>
          <w:rFonts w:ascii="Arial" w:eastAsia="TimesNewRomanPSMT" w:hAnsi="Arial" w:cs="Arial"/>
        </w:rPr>
        <w:t>Appropriate dress</w:t>
      </w:r>
    </w:p>
    <w:p w:rsidR="00932D9D" w:rsidRPr="00932D9D" w:rsidRDefault="00932D9D" w:rsidP="00932D9D">
      <w:pPr>
        <w:pStyle w:val="Standard"/>
        <w:numPr>
          <w:ilvl w:val="2"/>
          <w:numId w:val="15"/>
        </w:numPr>
        <w:autoSpaceDE w:val="0"/>
        <w:rPr>
          <w:rFonts w:ascii="Arial" w:eastAsia="TimesNewRomanPSMT" w:hAnsi="Arial" w:cs="Arial"/>
          <w:b/>
          <w:u w:val="single"/>
        </w:rPr>
      </w:pPr>
      <w:r w:rsidRPr="00932D9D">
        <w:rPr>
          <w:rFonts w:ascii="Arial" w:eastAsia="TimesNewRomanPSMT" w:hAnsi="Arial" w:cs="Arial"/>
        </w:rPr>
        <w:t>Stage Etiquette</w:t>
      </w:r>
    </w:p>
    <w:p w:rsidR="00932D9D" w:rsidRPr="00932D9D" w:rsidRDefault="00932D9D" w:rsidP="00932D9D">
      <w:pPr>
        <w:pStyle w:val="Standard"/>
        <w:numPr>
          <w:ilvl w:val="2"/>
          <w:numId w:val="15"/>
        </w:numPr>
        <w:autoSpaceDE w:val="0"/>
        <w:rPr>
          <w:rFonts w:ascii="Arial" w:eastAsia="TimesNewRomanPSMT" w:hAnsi="Arial" w:cs="Arial"/>
          <w:b/>
          <w:u w:val="single"/>
        </w:rPr>
      </w:pPr>
      <w:r w:rsidRPr="00932D9D">
        <w:rPr>
          <w:rFonts w:ascii="Arial" w:eastAsia="TimesNewRomanPSMT" w:hAnsi="Arial" w:cs="Arial"/>
        </w:rPr>
        <w:t xml:space="preserve">Preparedness </w:t>
      </w:r>
    </w:p>
    <w:p w:rsidR="00932D9D" w:rsidRPr="00932D9D" w:rsidRDefault="00932D9D" w:rsidP="00932D9D">
      <w:pPr>
        <w:pStyle w:val="Standard"/>
        <w:numPr>
          <w:ilvl w:val="1"/>
          <w:numId w:val="15"/>
        </w:numPr>
        <w:autoSpaceDE w:val="0"/>
        <w:rPr>
          <w:rFonts w:ascii="Arial" w:eastAsia="TimesNewRomanPSMT" w:hAnsi="Arial" w:cs="Arial"/>
          <w:b/>
          <w:u w:val="single"/>
        </w:rPr>
      </w:pPr>
      <w:r w:rsidRPr="00932D9D">
        <w:rPr>
          <w:rFonts w:ascii="Arial" w:eastAsia="TimesNewRomanPSMT" w:hAnsi="Arial" w:cs="Arial"/>
        </w:rPr>
        <w:t>Artistic Expression (70 points)</w:t>
      </w:r>
    </w:p>
    <w:p w:rsidR="00932D9D" w:rsidRPr="00932D9D" w:rsidRDefault="00932D9D" w:rsidP="00932D9D">
      <w:pPr>
        <w:pStyle w:val="Standard"/>
        <w:numPr>
          <w:ilvl w:val="2"/>
          <w:numId w:val="15"/>
        </w:numPr>
        <w:autoSpaceDE w:val="0"/>
        <w:rPr>
          <w:rFonts w:ascii="Arial" w:eastAsia="TimesNewRomanPSMT" w:hAnsi="Arial" w:cs="Arial"/>
          <w:b/>
          <w:u w:val="single"/>
        </w:rPr>
      </w:pPr>
      <w:r w:rsidRPr="00932D9D">
        <w:rPr>
          <w:rFonts w:ascii="Arial" w:eastAsia="TimesNewRomanPSMT" w:hAnsi="Arial" w:cs="Arial"/>
        </w:rPr>
        <w:t>Was your performance artistically significant or emotionally moving</w:t>
      </w:r>
    </w:p>
    <w:p w:rsidR="00932D9D" w:rsidRPr="00932D9D" w:rsidRDefault="00932D9D" w:rsidP="00932D9D">
      <w:pPr>
        <w:pStyle w:val="Standard"/>
        <w:numPr>
          <w:ilvl w:val="1"/>
          <w:numId w:val="15"/>
        </w:numPr>
        <w:autoSpaceDE w:val="0"/>
        <w:rPr>
          <w:rFonts w:ascii="Arial" w:eastAsia="TimesNewRomanPSMT" w:hAnsi="Arial" w:cs="Arial"/>
          <w:b/>
          <w:u w:val="single"/>
        </w:rPr>
      </w:pPr>
      <w:r w:rsidRPr="00932D9D">
        <w:rPr>
          <w:rFonts w:ascii="Arial" w:eastAsia="TimesNewRomanPSMT" w:hAnsi="Arial" w:cs="Arial"/>
        </w:rPr>
        <w:t>Concert Reflection (30 points)</w:t>
      </w:r>
    </w:p>
    <w:p w:rsidR="00932D9D" w:rsidRPr="00932D9D" w:rsidRDefault="00932D9D" w:rsidP="00932D9D">
      <w:pPr>
        <w:pStyle w:val="Standard"/>
        <w:numPr>
          <w:ilvl w:val="2"/>
          <w:numId w:val="15"/>
        </w:numPr>
        <w:autoSpaceDE w:val="0"/>
        <w:rPr>
          <w:rFonts w:ascii="Arial" w:eastAsia="TimesNewRomanPSMT" w:hAnsi="Arial" w:cs="Arial"/>
          <w:b/>
          <w:u w:val="single"/>
        </w:rPr>
      </w:pPr>
      <w:r w:rsidRPr="00932D9D">
        <w:rPr>
          <w:rFonts w:ascii="Arial" w:eastAsia="TimesNewRomanPSMT" w:hAnsi="Arial" w:cs="Arial"/>
        </w:rPr>
        <w:t>To be completed following each performance.</w:t>
      </w:r>
    </w:p>
    <w:p w:rsidR="00932D9D" w:rsidRPr="00932D9D" w:rsidRDefault="00932D9D" w:rsidP="00932D9D">
      <w:pPr>
        <w:pStyle w:val="Standard"/>
        <w:numPr>
          <w:ilvl w:val="0"/>
          <w:numId w:val="15"/>
        </w:numPr>
        <w:autoSpaceDE w:val="0"/>
        <w:rPr>
          <w:rFonts w:ascii="Arial" w:eastAsia="TimesNewRomanPSMT" w:hAnsi="Arial" w:cs="Arial"/>
          <w:b/>
          <w:i/>
          <w:u w:val="single"/>
        </w:rPr>
      </w:pPr>
      <w:r w:rsidRPr="00932D9D">
        <w:rPr>
          <w:rFonts w:ascii="Arial" w:eastAsia="TimesNewRomanPSMT" w:hAnsi="Arial" w:cs="Arial"/>
          <w:b/>
          <w:i/>
        </w:rPr>
        <w:t>Projects (100 points)</w:t>
      </w:r>
    </w:p>
    <w:p w:rsidR="00932D9D" w:rsidRPr="00932D9D" w:rsidRDefault="00932D9D" w:rsidP="00932D9D">
      <w:pPr>
        <w:pStyle w:val="Standard"/>
        <w:numPr>
          <w:ilvl w:val="1"/>
          <w:numId w:val="15"/>
        </w:numPr>
        <w:autoSpaceDE w:val="0"/>
        <w:rPr>
          <w:rFonts w:ascii="Arial" w:eastAsia="TimesNewRomanPSMT" w:hAnsi="Arial" w:cs="Arial"/>
          <w:b/>
          <w:u w:val="single"/>
        </w:rPr>
      </w:pPr>
      <w:r w:rsidRPr="00932D9D">
        <w:rPr>
          <w:rFonts w:ascii="Arial" w:eastAsia="TimesNewRomanPSMT" w:hAnsi="Arial" w:cs="Arial"/>
        </w:rPr>
        <w:t>May include in-class performances, or small group projects</w:t>
      </w:r>
    </w:p>
    <w:p w:rsidR="00932D9D" w:rsidRPr="00932D9D" w:rsidRDefault="00932D9D" w:rsidP="00932D9D">
      <w:pPr>
        <w:pStyle w:val="Standard"/>
        <w:numPr>
          <w:ilvl w:val="0"/>
          <w:numId w:val="15"/>
        </w:numPr>
        <w:autoSpaceDE w:val="0"/>
        <w:rPr>
          <w:rFonts w:ascii="Arial" w:eastAsia="TimesNewRomanPSMT" w:hAnsi="Arial" w:cs="Arial"/>
          <w:b/>
          <w:i/>
          <w:u w:val="single"/>
        </w:rPr>
      </w:pPr>
      <w:r w:rsidRPr="00932D9D">
        <w:rPr>
          <w:rFonts w:ascii="Arial" w:eastAsia="TimesNewRomanPSMT" w:hAnsi="Arial" w:cs="Arial"/>
          <w:b/>
          <w:i/>
        </w:rPr>
        <w:t>Major Assessments (100 points)</w:t>
      </w:r>
    </w:p>
    <w:p w:rsidR="00932D9D" w:rsidRPr="00932D9D" w:rsidRDefault="00932D9D" w:rsidP="00932D9D">
      <w:pPr>
        <w:pStyle w:val="Standard"/>
        <w:numPr>
          <w:ilvl w:val="1"/>
          <w:numId w:val="15"/>
        </w:numPr>
        <w:autoSpaceDE w:val="0"/>
        <w:rPr>
          <w:rFonts w:ascii="Arial" w:eastAsia="TimesNewRomanPSMT" w:hAnsi="Arial" w:cs="Arial"/>
          <w:b/>
          <w:u w:val="single"/>
        </w:rPr>
      </w:pPr>
      <w:r w:rsidRPr="00932D9D">
        <w:rPr>
          <w:rFonts w:ascii="Arial" w:eastAsia="TimesNewRomanPSMT" w:hAnsi="Arial" w:cs="Arial"/>
        </w:rPr>
        <w:t xml:space="preserve">May include written tests, research projects, etc. </w:t>
      </w:r>
    </w:p>
    <w:p w:rsidR="00932D9D" w:rsidRPr="00932D9D" w:rsidRDefault="00932D9D" w:rsidP="00932D9D">
      <w:pPr>
        <w:pStyle w:val="Standard"/>
        <w:autoSpaceDE w:val="0"/>
        <w:ind w:left="-720"/>
        <w:rPr>
          <w:rFonts w:ascii="Arial" w:eastAsia="TimesNewRomanPSMT" w:hAnsi="Arial" w:cs="Arial"/>
          <w:b/>
          <w:u w:val="single"/>
        </w:rPr>
      </w:pPr>
    </w:p>
    <w:p w:rsidR="00932D9D" w:rsidRPr="00932D9D" w:rsidRDefault="00932D9D" w:rsidP="00932D9D">
      <w:pPr>
        <w:pStyle w:val="Standard"/>
        <w:autoSpaceDE w:val="0"/>
        <w:ind w:left="-720"/>
        <w:rPr>
          <w:rFonts w:ascii="Arial" w:eastAsia="TimesNewRomanPSMT" w:hAnsi="Arial" w:cs="Arial"/>
          <w:b/>
          <w:u w:val="single"/>
        </w:rPr>
      </w:pPr>
      <w:r w:rsidRPr="00932D9D">
        <w:rPr>
          <w:rFonts w:ascii="Arial" w:eastAsia="TimesNewRomanPSMT" w:hAnsi="Arial" w:cs="Arial"/>
          <w:b/>
          <w:u w:val="single"/>
        </w:rPr>
        <w:t>Process</w:t>
      </w:r>
    </w:p>
    <w:p w:rsidR="00932D9D" w:rsidRPr="00932D9D" w:rsidRDefault="00932D9D" w:rsidP="00932D9D">
      <w:pPr>
        <w:pStyle w:val="Standard"/>
        <w:numPr>
          <w:ilvl w:val="0"/>
          <w:numId w:val="16"/>
        </w:numPr>
        <w:autoSpaceDE w:val="0"/>
        <w:rPr>
          <w:rFonts w:ascii="Arial" w:eastAsia="TimesNewRomanPSMT" w:hAnsi="Arial" w:cs="Arial"/>
          <w:b/>
          <w:i/>
        </w:rPr>
      </w:pPr>
      <w:r w:rsidRPr="00932D9D">
        <w:rPr>
          <w:rFonts w:ascii="Arial" w:eastAsia="TimesNewRomanPSMT" w:hAnsi="Arial" w:cs="Arial"/>
          <w:b/>
          <w:i/>
        </w:rPr>
        <w:t>Skills Assessment (100 points)</w:t>
      </w:r>
    </w:p>
    <w:p w:rsidR="00932D9D" w:rsidRPr="00932D9D" w:rsidRDefault="00932D9D" w:rsidP="00932D9D">
      <w:pPr>
        <w:pStyle w:val="Standard"/>
        <w:numPr>
          <w:ilvl w:val="0"/>
          <w:numId w:val="16"/>
        </w:numPr>
        <w:autoSpaceDE w:val="0"/>
        <w:rPr>
          <w:rFonts w:ascii="Arial" w:eastAsia="TimesNewRomanPSMT" w:hAnsi="Arial" w:cs="Arial"/>
          <w:b/>
          <w:i/>
        </w:rPr>
      </w:pPr>
      <w:r w:rsidRPr="00932D9D">
        <w:rPr>
          <w:rFonts w:ascii="Arial" w:eastAsia="TimesNewRomanPSMT" w:hAnsi="Arial" w:cs="Arial"/>
          <w:b/>
          <w:i/>
        </w:rPr>
        <w:t>Participation (100 points)</w:t>
      </w:r>
    </w:p>
    <w:p w:rsidR="00932D9D" w:rsidRPr="00932D9D" w:rsidRDefault="00932D9D" w:rsidP="00932D9D">
      <w:pPr>
        <w:pStyle w:val="Standard"/>
        <w:numPr>
          <w:ilvl w:val="0"/>
          <w:numId w:val="16"/>
        </w:numPr>
        <w:autoSpaceDE w:val="0"/>
        <w:rPr>
          <w:rFonts w:ascii="Arial" w:eastAsia="TimesNewRomanPSMT" w:hAnsi="Arial" w:cs="Arial"/>
          <w:b/>
          <w:i/>
        </w:rPr>
      </w:pPr>
      <w:r w:rsidRPr="00932D9D">
        <w:rPr>
          <w:rFonts w:ascii="Arial" w:eastAsia="TimesNewRomanPSMT" w:hAnsi="Arial" w:cs="Arial"/>
          <w:b/>
          <w:i/>
        </w:rPr>
        <w:t>Minor Written Assessments (50 points)</w:t>
      </w:r>
    </w:p>
    <w:p w:rsidR="00932D9D" w:rsidRPr="00932D9D" w:rsidRDefault="00932D9D" w:rsidP="00932D9D">
      <w:pPr>
        <w:pStyle w:val="Standard"/>
        <w:numPr>
          <w:ilvl w:val="1"/>
          <w:numId w:val="16"/>
        </w:numPr>
        <w:autoSpaceDE w:val="0"/>
        <w:rPr>
          <w:rFonts w:ascii="Arial" w:eastAsia="TimesNewRomanPSMT" w:hAnsi="Arial" w:cs="Arial"/>
        </w:rPr>
      </w:pPr>
      <w:r w:rsidRPr="00932D9D">
        <w:rPr>
          <w:rFonts w:ascii="Arial" w:eastAsia="TimesNewRomanPSMT" w:hAnsi="Arial" w:cs="Arial"/>
        </w:rPr>
        <w:t>May include short quizzes or in class reflections</w:t>
      </w:r>
    </w:p>
    <w:p w:rsidR="00932D9D" w:rsidRPr="00932D9D" w:rsidRDefault="00932D9D" w:rsidP="00932D9D">
      <w:pPr>
        <w:pStyle w:val="Standard"/>
        <w:numPr>
          <w:ilvl w:val="0"/>
          <w:numId w:val="16"/>
        </w:numPr>
        <w:autoSpaceDE w:val="0"/>
        <w:rPr>
          <w:rFonts w:ascii="Arial" w:eastAsia="TimesNewRomanPSMT" w:hAnsi="Arial" w:cs="Arial"/>
          <w:b/>
          <w:i/>
        </w:rPr>
      </w:pPr>
      <w:r w:rsidRPr="00932D9D">
        <w:rPr>
          <w:rFonts w:ascii="Arial" w:eastAsia="TimesNewRomanPSMT" w:hAnsi="Arial" w:cs="Arial"/>
          <w:b/>
          <w:i/>
        </w:rPr>
        <w:t>Minor Projects</w:t>
      </w:r>
    </w:p>
    <w:p w:rsidR="00932D9D" w:rsidRPr="00932D9D" w:rsidRDefault="00932D9D" w:rsidP="00932D9D">
      <w:pPr>
        <w:pStyle w:val="Standard"/>
        <w:autoSpaceDE w:val="0"/>
        <w:ind w:left="-720"/>
        <w:rPr>
          <w:rFonts w:ascii="Arial" w:eastAsia="TimesNewRomanPSMT" w:hAnsi="Arial" w:cs="Arial"/>
        </w:rPr>
      </w:pPr>
    </w:p>
    <w:p w:rsidR="00932D9D" w:rsidRPr="00932D9D" w:rsidRDefault="00932D9D" w:rsidP="00932D9D">
      <w:pPr>
        <w:pStyle w:val="Standard"/>
        <w:autoSpaceDE w:val="0"/>
        <w:ind w:left="-720"/>
        <w:rPr>
          <w:rFonts w:ascii="Arial" w:eastAsia="TimesNewRomanPSMT" w:hAnsi="Arial" w:cs="Arial"/>
          <w:b/>
          <w:u w:val="single"/>
        </w:rPr>
      </w:pPr>
      <w:r w:rsidRPr="00932D9D">
        <w:rPr>
          <w:rFonts w:ascii="Arial" w:eastAsia="TimesNewRomanPSMT" w:hAnsi="Arial" w:cs="Arial"/>
          <w:b/>
          <w:u w:val="single"/>
        </w:rPr>
        <w:t>Practice</w:t>
      </w:r>
    </w:p>
    <w:p w:rsidR="00932D9D" w:rsidRPr="00932D9D" w:rsidRDefault="00932D9D" w:rsidP="00932D9D">
      <w:pPr>
        <w:pStyle w:val="Standard"/>
        <w:numPr>
          <w:ilvl w:val="0"/>
          <w:numId w:val="17"/>
        </w:numPr>
        <w:autoSpaceDE w:val="0"/>
        <w:rPr>
          <w:rFonts w:ascii="Arial" w:eastAsia="TimesNewRomanPSMT" w:hAnsi="Arial" w:cs="Arial"/>
          <w:b/>
          <w:i/>
          <w:u w:val="single"/>
        </w:rPr>
      </w:pPr>
      <w:r w:rsidRPr="00932D9D">
        <w:rPr>
          <w:rFonts w:ascii="Arial" w:eastAsia="TimesNewRomanPSMT" w:hAnsi="Arial" w:cs="Arial"/>
          <w:b/>
          <w:i/>
        </w:rPr>
        <w:t>Miscellaneous Class activities (0-10 points)</w:t>
      </w:r>
    </w:p>
    <w:p w:rsidR="00932D9D" w:rsidRPr="00932D9D" w:rsidRDefault="00932D9D" w:rsidP="00932D9D">
      <w:pPr>
        <w:pStyle w:val="Standard"/>
        <w:numPr>
          <w:ilvl w:val="1"/>
          <w:numId w:val="17"/>
        </w:numPr>
        <w:autoSpaceDE w:val="0"/>
        <w:rPr>
          <w:rFonts w:ascii="Arial" w:eastAsia="TimesNewRomanPSMT" w:hAnsi="Arial" w:cs="Arial"/>
          <w:b/>
          <w:u w:val="single"/>
        </w:rPr>
      </w:pPr>
      <w:r w:rsidRPr="00932D9D">
        <w:rPr>
          <w:rFonts w:ascii="Arial" w:eastAsia="TimesNewRomanPSMT" w:hAnsi="Arial" w:cs="Arial"/>
        </w:rPr>
        <w:t>Worksheets</w:t>
      </w:r>
    </w:p>
    <w:p w:rsidR="00932D9D" w:rsidRPr="00932D9D" w:rsidRDefault="00932D9D" w:rsidP="00932D9D">
      <w:pPr>
        <w:pStyle w:val="Standard"/>
        <w:numPr>
          <w:ilvl w:val="1"/>
          <w:numId w:val="17"/>
        </w:numPr>
        <w:autoSpaceDE w:val="0"/>
        <w:rPr>
          <w:rFonts w:ascii="Arial" w:eastAsia="TimesNewRomanPSMT" w:hAnsi="Arial" w:cs="Arial"/>
          <w:b/>
          <w:u w:val="single"/>
        </w:rPr>
      </w:pPr>
      <w:r w:rsidRPr="00932D9D">
        <w:rPr>
          <w:rFonts w:ascii="Arial" w:eastAsia="TimesNewRomanPSMT" w:hAnsi="Arial" w:cs="Arial"/>
        </w:rPr>
        <w:t>Pass Offs/memorization checks</w:t>
      </w:r>
    </w:p>
    <w:p w:rsidR="00932D9D" w:rsidRPr="00932D9D" w:rsidRDefault="00932D9D" w:rsidP="00932D9D">
      <w:pPr>
        <w:pStyle w:val="Standard"/>
        <w:numPr>
          <w:ilvl w:val="1"/>
          <w:numId w:val="17"/>
        </w:numPr>
        <w:autoSpaceDE w:val="0"/>
        <w:rPr>
          <w:rFonts w:ascii="Arial" w:eastAsia="TimesNewRomanPSMT" w:hAnsi="Arial" w:cs="Arial"/>
          <w:b/>
          <w:u w:val="single"/>
        </w:rPr>
      </w:pPr>
      <w:r w:rsidRPr="00932D9D">
        <w:rPr>
          <w:rFonts w:ascii="Arial" w:eastAsia="TimesNewRomanPSMT" w:hAnsi="Arial" w:cs="Arial"/>
        </w:rPr>
        <w:t>Homework</w:t>
      </w:r>
    </w:p>
    <w:p w:rsidR="00932D9D" w:rsidRPr="00932D9D" w:rsidRDefault="00932D9D" w:rsidP="00932D9D">
      <w:pPr>
        <w:pStyle w:val="Standard"/>
        <w:autoSpaceDE w:val="0"/>
        <w:ind w:left="-720"/>
        <w:rPr>
          <w:rFonts w:ascii="Arial" w:eastAsia="TimesNewRomanPSMT" w:hAnsi="Arial" w:cs="Arial"/>
          <w:b/>
          <w:u w:val="single"/>
        </w:rPr>
      </w:pPr>
    </w:p>
    <w:p w:rsidR="00932D9D" w:rsidRPr="00932D9D" w:rsidRDefault="00932D9D" w:rsidP="00932D9D">
      <w:pPr>
        <w:pStyle w:val="Standard"/>
        <w:autoSpaceDE w:val="0"/>
        <w:ind w:left="-720"/>
        <w:rPr>
          <w:rFonts w:ascii="Arial" w:eastAsia="TimesNewRomanPSMT" w:hAnsi="Arial" w:cs="Arial"/>
          <w:b/>
          <w:i/>
          <w:u w:val="single"/>
        </w:rPr>
      </w:pPr>
      <w:r w:rsidRPr="00932D9D">
        <w:rPr>
          <w:rFonts w:ascii="Arial" w:eastAsia="TimesNewRomanPSMT" w:hAnsi="Arial" w:cs="Arial"/>
          <w:b/>
          <w:i/>
        </w:rPr>
        <w:t>**Late Work will be accepted one class day later for a grade of 65.  Each teacher may offer a pass for this work once per semester. **</w:t>
      </w:r>
    </w:p>
    <w:p w:rsidR="004D5A26" w:rsidRDefault="004D5A26">
      <w:pPr>
        <w:pStyle w:val="Standard"/>
        <w:autoSpaceDE w:val="0"/>
        <w:ind w:left="-720"/>
        <w:rPr>
          <w:rFonts w:ascii="Arial" w:eastAsia="TimesNewRomanPSMT" w:hAnsi="Arial" w:cs="Arial"/>
        </w:rPr>
      </w:pPr>
    </w:p>
    <w:p w:rsidR="00932D9D" w:rsidRDefault="00932D9D">
      <w:pPr>
        <w:pStyle w:val="Standard"/>
        <w:autoSpaceDE w:val="0"/>
        <w:ind w:left="-720"/>
        <w:rPr>
          <w:rFonts w:ascii="Arial" w:eastAsia="TimesNewRomanPSMT" w:hAnsi="Arial" w:cs="Arial"/>
        </w:rPr>
      </w:pPr>
    </w:p>
    <w:p w:rsidR="00932D9D" w:rsidRDefault="00932D9D">
      <w:pPr>
        <w:pStyle w:val="Standard"/>
        <w:autoSpaceDE w:val="0"/>
        <w:ind w:left="-720"/>
        <w:rPr>
          <w:rFonts w:ascii="Arial" w:eastAsia="TimesNewRomanPSMT" w:hAnsi="Arial" w:cs="Arial"/>
        </w:rPr>
      </w:pPr>
    </w:p>
    <w:p w:rsidR="00932D9D" w:rsidRDefault="00932D9D">
      <w:pPr>
        <w:pStyle w:val="Standard"/>
        <w:autoSpaceDE w:val="0"/>
        <w:ind w:left="-720"/>
        <w:rPr>
          <w:rFonts w:ascii="Arial" w:eastAsia="TimesNewRomanPSMT" w:hAnsi="Arial" w:cs="Arial"/>
        </w:rPr>
      </w:pPr>
    </w:p>
    <w:p w:rsidR="00932D9D" w:rsidRDefault="00932D9D">
      <w:pPr>
        <w:pStyle w:val="Standard"/>
        <w:autoSpaceDE w:val="0"/>
        <w:ind w:left="-720"/>
        <w:rPr>
          <w:rFonts w:ascii="Arial" w:eastAsia="TimesNewRomanPSMT" w:hAnsi="Arial" w:cs="Arial"/>
        </w:rPr>
      </w:pPr>
      <w:bookmarkStart w:id="0" w:name="_GoBack"/>
      <w:bookmarkEnd w:id="0"/>
    </w:p>
    <w:p w:rsidR="004D5A26" w:rsidRDefault="00B32853">
      <w:pPr>
        <w:pStyle w:val="Standard"/>
        <w:autoSpaceDE w:val="0"/>
        <w:ind w:left="-720"/>
        <w:jc w:val="center"/>
        <w:rPr>
          <w:rFonts w:ascii="Arial" w:eastAsia="TimesNewRomanPS-BoldMT" w:hAnsi="Arial" w:cs="Arial"/>
          <w:b/>
          <w:bCs/>
          <w:sz w:val="44"/>
          <w:szCs w:val="44"/>
        </w:rPr>
      </w:pPr>
      <w:r>
        <w:rPr>
          <w:rFonts w:ascii="Arial" w:eastAsia="TimesNewRomanPS-BoldMT" w:hAnsi="Arial" w:cs="Arial"/>
          <w:b/>
          <w:bCs/>
          <w:sz w:val="44"/>
          <w:szCs w:val="44"/>
        </w:rPr>
        <w:lastRenderedPageBreak/>
        <w:t>A Typical Day in Orchestra Class</w:t>
      </w:r>
    </w:p>
    <w:p w:rsidR="004D5A26" w:rsidRDefault="00B32853">
      <w:pPr>
        <w:pStyle w:val="Standard"/>
        <w:numPr>
          <w:ilvl w:val="0"/>
          <w:numId w:val="13"/>
        </w:numPr>
        <w:autoSpaceDE w:val="0"/>
        <w:rPr>
          <w:rFonts w:ascii="Arial" w:eastAsia="TimesNewRomanPSMT" w:hAnsi="Arial" w:cs="Arial"/>
        </w:rPr>
      </w:pPr>
      <w:r>
        <w:rPr>
          <w:rFonts w:ascii="Arial" w:eastAsia="TimesNewRomanPSMT" w:hAnsi="Arial" w:cs="Arial"/>
        </w:rPr>
        <w:t>Students unpacked and ready for class by the time the bell rings</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rPr>
          <w:rFonts w:ascii="Arial" w:eastAsia="TimesNewRomanPS-BoldMT" w:hAnsi="Arial" w:cs="Arial"/>
          <w:b/>
          <w:bCs/>
        </w:rPr>
      </w:pPr>
      <w:r>
        <w:rPr>
          <w:rFonts w:ascii="Arial" w:eastAsia="TimesNewRomanPS-BoldMT" w:hAnsi="Arial" w:cs="Arial"/>
          <w:b/>
          <w:bCs/>
        </w:rPr>
        <w:t xml:space="preserve">Daily </w:t>
      </w:r>
      <w:proofErr w:type="gramStart"/>
      <w:r>
        <w:rPr>
          <w:rFonts w:ascii="Arial" w:eastAsia="TimesNewRomanPS-BoldMT" w:hAnsi="Arial" w:cs="Arial"/>
          <w:b/>
          <w:bCs/>
        </w:rPr>
        <w:t>Warm</w:t>
      </w:r>
      <w:proofErr w:type="gramEnd"/>
      <w:r>
        <w:rPr>
          <w:rFonts w:ascii="Arial" w:eastAsia="TimesNewRomanPS-BoldMT" w:hAnsi="Arial" w:cs="Arial"/>
          <w:b/>
          <w:bCs/>
        </w:rPr>
        <w:t xml:space="preserve"> up:</w:t>
      </w:r>
    </w:p>
    <w:p w:rsidR="004D5A26" w:rsidRDefault="00B32853">
      <w:pPr>
        <w:pStyle w:val="Standard"/>
        <w:autoSpaceDE w:val="0"/>
        <w:ind w:left="-720"/>
        <w:rPr>
          <w:rFonts w:ascii="Arial" w:eastAsia="TimesNewRomanPSMT" w:hAnsi="Arial" w:cs="Arial"/>
        </w:rPr>
      </w:pPr>
      <w:r>
        <w:rPr>
          <w:rFonts w:ascii="Arial" w:eastAsia="TimesNewRomanPSMT" w:hAnsi="Arial" w:cs="Arial"/>
        </w:rPr>
        <w:t>This will be a scale or other simple activity to help students get into “the zone” for class. In the beginning of the year this will be teacher lead. Through lessons and experience this will become student lead and teacher mediated.</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rPr>
          <w:rFonts w:ascii="Arial" w:eastAsia="TimesNewRomanPS-BoldMT" w:hAnsi="Arial" w:cs="Arial"/>
          <w:b/>
          <w:bCs/>
        </w:rPr>
      </w:pPr>
      <w:r>
        <w:rPr>
          <w:rFonts w:ascii="Arial" w:eastAsia="TimesNewRomanPS-BoldMT" w:hAnsi="Arial" w:cs="Arial"/>
          <w:b/>
          <w:bCs/>
        </w:rPr>
        <w:t>Lesson:</w:t>
      </w:r>
    </w:p>
    <w:p w:rsidR="004D5A26" w:rsidRDefault="00B32853">
      <w:pPr>
        <w:pStyle w:val="Standard"/>
        <w:autoSpaceDE w:val="0"/>
        <w:ind w:left="-720"/>
        <w:rPr>
          <w:rFonts w:ascii="Arial" w:eastAsia="TimesNewRomanPSMT" w:hAnsi="Arial" w:cs="Arial"/>
        </w:rPr>
      </w:pPr>
      <w:proofErr w:type="gramStart"/>
      <w:r>
        <w:rPr>
          <w:rFonts w:ascii="Arial" w:eastAsia="TimesNewRomanPSMT" w:hAnsi="Arial" w:cs="Arial"/>
        </w:rPr>
        <w:t>A lesson to develop a new technique or music theory practice.</w:t>
      </w:r>
      <w:proofErr w:type="gramEnd"/>
      <w:r>
        <w:rPr>
          <w:rFonts w:ascii="Arial" w:eastAsia="TimesNewRomanPSMT" w:hAnsi="Arial" w:cs="Arial"/>
        </w:rPr>
        <w:t xml:space="preserve"> </w:t>
      </w:r>
      <w:proofErr w:type="gramStart"/>
      <w:r>
        <w:rPr>
          <w:rFonts w:ascii="Arial" w:eastAsia="TimesNewRomanPSMT" w:hAnsi="Arial" w:cs="Arial"/>
        </w:rPr>
        <w:t xml:space="preserve">This will </w:t>
      </w:r>
      <w:proofErr w:type="spellStart"/>
      <w:r>
        <w:rPr>
          <w:rFonts w:ascii="Arial" w:eastAsia="TimesNewRomanPSMT" w:hAnsi="Arial" w:cs="Arial"/>
        </w:rPr>
        <w:t>given</w:t>
      </w:r>
      <w:proofErr w:type="spellEnd"/>
      <w:r>
        <w:rPr>
          <w:rFonts w:ascii="Arial" w:eastAsia="TimesNewRomanPSMT" w:hAnsi="Arial" w:cs="Arial"/>
        </w:rPr>
        <w:t xml:space="preserve"> students the opportunity to experience their music in new ways and lead them to more advanced playing.</w:t>
      </w:r>
      <w:proofErr w:type="gramEnd"/>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rPr>
          <w:rFonts w:ascii="Arial" w:eastAsia="TimesNewRomanPS-BoldMT" w:hAnsi="Arial" w:cs="Arial"/>
          <w:b/>
          <w:bCs/>
        </w:rPr>
      </w:pPr>
      <w:r>
        <w:rPr>
          <w:rFonts w:ascii="Arial" w:eastAsia="TimesNewRomanPS-BoldMT" w:hAnsi="Arial" w:cs="Arial"/>
          <w:b/>
          <w:bCs/>
        </w:rPr>
        <w:t>Rehearsal:</w:t>
      </w:r>
    </w:p>
    <w:p w:rsidR="004D5A26" w:rsidRDefault="00B32853">
      <w:pPr>
        <w:pStyle w:val="Standard"/>
        <w:autoSpaceDE w:val="0"/>
        <w:ind w:left="-720"/>
        <w:rPr>
          <w:rFonts w:ascii="Arial" w:eastAsia="TimesNewRomanPSMT" w:hAnsi="Arial" w:cs="Arial"/>
        </w:rPr>
      </w:pPr>
      <w:r>
        <w:rPr>
          <w:rFonts w:ascii="Arial" w:eastAsia="TimesNewRomanPSMT" w:hAnsi="Arial" w:cs="Arial"/>
        </w:rPr>
        <w:t>This will be the study of current concert pieces through teacher guidance with larger ensemble skills being developed through this.</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rPr>
          <w:rFonts w:ascii="Arial" w:eastAsia="TimesNewRomanPS-BoldMT" w:hAnsi="Arial" w:cs="Arial"/>
          <w:b/>
          <w:bCs/>
        </w:rPr>
      </w:pPr>
      <w:r>
        <w:rPr>
          <w:rFonts w:ascii="Arial" w:eastAsia="TimesNewRomanPS-BoldMT" w:hAnsi="Arial" w:cs="Arial"/>
          <w:b/>
          <w:bCs/>
        </w:rPr>
        <w:t>Announcements and pack up:</w:t>
      </w:r>
    </w:p>
    <w:p w:rsidR="004D5A26" w:rsidRDefault="00B32853">
      <w:pPr>
        <w:pStyle w:val="Standard"/>
        <w:autoSpaceDE w:val="0"/>
        <w:ind w:left="-720"/>
        <w:rPr>
          <w:rFonts w:ascii="Arial" w:eastAsia="TimesNewRomanPSMT" w:hAnsi="Arial" w:cs="Arial"/>
        </w:rPr>
      </w:pPr>
      <w:r>
        <w:rPr>
          <w:rFonts w:ascii="Arial" w:eastAsia="TimesNewRomanPSMT" w:hAnsi="Arial" w:cs="Arial"/>
        </w:rPr>
        <w:t>Current and upcoming events for the orchestra program will be announced as a reminder to students and also a brief time to let students share any musical event they are participating in or would like the class to know about.</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jc w:val="center"/>
        <w:rPr>
          <w:rFonts w:ascii="Arial" w:eastAsia="TimesNewRomanPS-BoldMT" w:hAnsi="Arial" w:cs="Arial"/>
          <w:b/>
          <w:bCs/>
          <w:sz w:val="44"/>
          <w:szCs w:val="44"/>
        </w:rPr>
      </w:pPr>
      <w:r>
        <w:rPr>
          <w:rFonts w:ascii="Arial" w:eastAsia="TimesNewRomanPS-BoldMT" w:hAnsi="Arial" w:cs="Arial"/>
          <w:b/>
          <w:bCs/>
          <w:sz w:val="44"/>
          <w:szCs w:val="44"/>
        </w:rPr>
        <w:t>Assignment Run Down</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MT" w:hAnsi="Arial" w:cs="Arial"/>
          <w:b/>
          <w:bCs/>
          <w:u w:val="single"/>
        </w:rPr>
        <w:t>Theory unit:</w:t>
      </w:r>
      <w:r>
        <w:rPr>
          <w:rFonts w:ascii="Arial" w:eastAsia="TimesNewRomanPSMT" w:hAnsi="Arial" w:cs="Arial"/>
        </w:rPr>
        <w:t xml:space="preserve"> Each orchestra class will have lessons in music theory and we will study the different musical scales (major, natural minor, harmonic minor and melodic minor.) This will include several theory homework assignments and accumulate to a theory test. *Each class will be given different levels of theory depending on beginning orchestra, advanced and honors.</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MT" w:hAnsi="Arial" w:cs="Arial"/>
          <w:b/>
          <w:bCs/>
          <w:u w:val="single"/>
        </w:rPr>
        <w:t>Music History</w:t>
      </w:r>
      <w:r>
        <w:rPr>
          <w:rFonts w:ascii="Arial" w:eastAsia="TimesNewRomanPSMT" w:hAnsi="Arial" w:cs="Arial"/>
          <w:b/>
          <w:bCs/>
        </w:rPr>
        <w:t xml:space="preserve">: </w:t>
      </w:r>
      <w:r>
        <w:rPr>
          <w:rFonts w:ascii="Arial" w:eastAsia="TimesNewRomanPSMT" w:hAnsi="Arial" w:cs="Arial"/>
        </w:rPr>
        <w:t>This will be the study of the famous composers (Beethoven, Mozart, Brahms, etc.) and their contributions to music and will also cover music in other cultures such as different world symphonies and how their culture and community effect and differ from our own musical ideas of the world.</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MT" w:hAnsi="Arial" w:cs="Arial"/>
          <w:b/>
          <w:bCs/>
          <w:u w:val="single"/>
        </w:rPr>
        <w:t>Music Vocabulary:</w:t>
      </w:r>
      <w:r>
        <w:rPr>
          <w:rFonts w:ascii="Arial" w:eastAsia="TimesNewRomanPSMT" w:hAnsi="Arial" w:cs="Arial"/>
        </w:rPr>
        <w:t xml:space="preserve"> This will consist of vocabulary pulled from the actual concert pieces we are currently studying and may also include other important terms for understanding music. Reviews will be given and we will have a vocabulary test for each concert given unless otherwise noted.</w:t>
      </w:r>
    </w:p>
    <w:p w:rsidR="004D5A26" w:rsidRDefault="004D5A26">
      <w:pPr>
        <w:pStyle w:val="Standard"/>
        <w:autoSpaceDE w:val="0"/>
        <w:ind w:left="-720"/>
        <w:rPr>
          <w:rFonts w:ascii="Arial" w:eastAsia="TimesNewRomanPSMT" w:hAnsi="Arial" w:cs="Arial"/>
        </w:rPr>
      </w:pPr>
    </w:p>
    <w:p w:rsidR="004D5A26" w:rsidRDefault="00B32853">
      <w:pPr>
        <w:pStyle w:val="Standard"/>
        <w:autoSpaceDE w:val="0"/>
        <w:ind w:left="-720"/>
      </w:pPr>
      <w:r>
        <w:rPr>
          <w:rFonts w:ascii="Arial" w:eastAsia="TimesNewRomanPSMT" w:hAnsi="Arial" w:cs="Arial"/>
          <w:b/>
          <w:bCs/>
          <w:u w:val="single"/>
        </w:rPr>
        <w:t>Self and Group Reflection:</w:t>
      </w:r>
      <w:r>
        <w:rPr>
          <w:rFonts w:ascii="Arial" w:eastAsia="TimesNewRomanPSMT" w:hAnsi="Arial" w:cs="Arial"/>
        </w:rPr>
        <w:t xml:space="preserve"> After each concert we will listen and analyze our performance. Students will be asked to write their own thoughts of the performance and preparation for it and will be asked to speak of their own and the groups commitment. </w:t>
      </w:r>
      <w:proofErr w:type="gramStart"/>
      <w:r>
        <w:rPr>
          <w:rFonts w:ascii="Arial" w:eastAsia="TimesNewRomanPSMT" w:hAnsi="Arial" w:cs="Arial"/>
        </w:rPr>
        <w:t>After we will have a teacher lead discussion to express our thoughts with each other to give students a chance to hear other perspectives.</w:t>
      </w:r>
      <w:proofErr w:type="gramEnd"/>
    </w:p>
    <w:p w:rsidR="004D5A26" w:rsidRDefault="004D5A26">
      <w:pPr>
        <w:pStyle w:val="Standard"/>
        <w:autoSpaceDE w:val="0"/>
        <w:ind w:left="-720"/>
        <w:rPr>
          <w:rFonts w:ascii="Arial" w:eastAsia="TimesNewRomanPSMT" w:hAnsi="Arial" w:cs="Arial"/>
        </w:rPr>
      </w:pPr>
    </w:p>
    <w:p w:rsidR="004D5A26" w:rsidRDefault="004D5A26">
      <w:pPr>
        <w:pStyle w:val="Standard"/>
        <w:autoSpaceDE w:val="0"/>
        <w:rPr>
          <w:rFonts w:ascii="Arial" w:hAnsi="Arial" w:cs="Arial"/>
        </w:rPr>
      </w:pPr>
    </w:p>
    <w:sectPr w:rsidR="004D5A26">
      <w:pgSz w:w="12240" w:h="15840"/>
      <w:pgMar w:top="1134" w:right="32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2A" w:rsidRDefault="006E6F2A">
      <w:r>
        <w:separator/>
      </w:r>
    </w:p>
  </w:endnote>
  <w:endnote w:type="continuationSeparator" w:id="0">
    <w:p w:rsidR="006E6F2A" w:rsidRDefault="006E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font>
  <w:font w:name="TimesNewRomanPSM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charset w:val="00"/>
    <w:family w:val="auto"/>
    <w:pitch w:val="default"/>
  </w:font>
  <w:font w:name="TimesNewRomanPS-ItalicMT">
    <w:charset w:val="00"/>
    <w:family w:val="script"/>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2A" w:rsidRDefault="006E6F2A">
      <w:r>
        <w:rPr>
          <w:color w:val="000000"/>
        </w:rPr>
        <w:separator/>
      </w:r>
    </w:p>
  </w:footnote>
  <w:footnote w:type="continuationSeparator" w:id="0">
    <w:p w:rsidR="006E6F2A" w:rsidRDefault="006E6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E31"/>
    <w:multiLevelType w:val="hybridMultilevel"/>
    <w:tmpl w:val="9B88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5631F"/>
    <w:multiLevelType w:val="multilevel"/>
    <w:tmpl w:val="D4369904"/>
    <w:styleLink w:val="WW8Num4"/>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
    <w:nsid w:val="13640B6B"/>
    <w:multiLevelType w:val="multilevel"/>
    <w:tmpl w:val="74F8B862"/>
    <w:styleLink w:val="WW8Num3"/>
    <w:lvl w:ilvl="0">
      <w:numFmt w:val="bullet"/>
      <w:lvlText w:val=""/>
      <w:lvlJc w:val="left"/>
      <w:rPr>
        <w:rFonts w:ascii="Symbol" w:eastAsia="TimesNewRomanPSMT" w:hAnsi="Symbol" w:cs="OpenSymbol, 'Arial Unicode MS'"/>
        <w:sz w:val="24"/>
        <w:szCs w:val="24"/>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eastAsia="TimesNewRomanPSMT" w:hAnsi="Symbol" w:cs="OpenSymbol, 'Arial Unicode MS'"/>
        <w:sz w:val="24"/>
        <w:szCs w:val="24"/>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eastAsia="TimesNewRomanPSMT" w:hAnsi="Symbol" w:cs="OpenSymbol, 'Arial Unicode MS'"/>
        <w:sz w:val="24"/>
        <w:szCs w:val="24"/>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
    <w:nsid w:val="149F3996"/>
    <w:multiLevelType w:val="hybridMultilevel"/>
    <w:tmpl w:val="DE1425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94A51B4"/>
    <w:multiLevelType w:val="multilevel"/>
    <w:tmpl w:val="6A70B794"/>
    <w:styleLink w:val="WW8Num2"/>
    <w:lvl w:ilvl="0">
      <w:numFmt w:val="bullet"/>
      <w:lvlText w:val=""/>
      <w:lvlJc w:val="left"/>
      <w:rPr>
        <w:rFonts w:ascii="Symbol" w:eastAsia="TimesNewRomanPSMT" w:hAnsi="Symbol" w:cs="OpenSymbol, 'Arial Unicode MS'"/>
        <w:sz w:val="24"/>
        <w:szCs w:val="24"/>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eastAsia="TimesNewRomanPSMT" w:hAnsi="Symbol" w:cs="OpenSymbol, 'Arial Unicode MS'"/>
        <w:sz w:val="24"/>
        <w:szCs w:val="24"/>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eastAsia="TimesNewRomanPSMT" w:hAnsi="Symbol" w:cs="OpenSymbol, 'Arial Unicode MS'"/>
        <w:sz w:val="24"/>
        <w:szCs w:val="24"/>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5">
    <w:nsid w:val="408B46DE"/>
    <w:multiLevelType w:val="hybridMultilevel"/>
    <w:tmpl w:val="05060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24A58"/>
    <w:multiLevelType w:val="multilevel"/>
    <w:tmpl w:val="BD224656"/>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4AE917B6"/>
    <w:multiLevelType w:val="multilevel"/>
    <w:tmpl w:val="A3EC138E"/>
    <w:styleLink w:val="WW8Num6"/>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8">
    <w:nsid w:val="5C014CE1"/>
    <w:multiLevelType w:val="multilevel"/>
    <w:tmpl w:val="2A88FF0C"/>
    <w:styleLink w:val="WW8Num1"/>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67DA54B9"/>
    <w:multiLevelType w:val="hybridMultilevel"/>
    <w:tmpl w:val="1FF21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7511E1"/>
    <w:multiLevelType w:val="multilevel"/>
    <w:tmpl w:val="3912DCB4"/>
    <w:styleLink w:val="WW8Num5"/>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11">
    <w:nsid w:val="6DCC00F8"/>
    <w:multiLevelType w:val="multilevel"/>
    <w:tmpl w:val="9DE00EDA"/>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num w:numId="1">
    <w:abstractNumId w:val="8"/>
  </w:num>
  <w:num w:numId="2">
    <w:abstractNumId w:val="4"/>
  </w:num>
  <w:num w:numId="3">
    <w:abstractNumId w:val="2"/>
  </w:num>
  <w:num w:numId="4">
    <w:abstractNumId w:val="1"/>
  </w:num>
  <w:num w:numId="5">
    <w:abstractNumId w:val="10"/>
  </w:num>
  <w:num w:numId="6">
    <w:abstractNumId w:val="7"/>
  </w:num>
  <w:num w:numId="7">
    <w:abstractNumId w:val="6"/>
  </w:num>
  <w:num w:numId="8">
    <w:abstractNumId w:val="2"/>
    <w:lvlOverride w:ilvl="0"/>
  </w:num>
  <w:num w:numId="9">
    <w:abstractNumId w:val="4"/>
    <w:lvlOverride w:ilvl="0"/>
  </w:num>
  <w:num w:numId="10">
    <w:abstractNumId w:val="1"/>
    <w:lvlOverride w:ilvl="0"/>
  </w:num>
  <w:num w:numId="11">
    <w:abstractNumId w:val="10"/>
    <w:lvlOverride w:ilvl="0"/>
  </w:num>
  <w:num w:numId="12">
    <w:abstractNumId w:val="11"/>
  </w:num>
  <w:num w:numId="13">
    <w:abstractNumId w:val="7"/>
    <w:lvlOverride w:ilvl="0"/>
  </w:num>
  <w:num w:numId="14">
    <w:abstractNumId w:val="3"/>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5A26"/>
    <w:rsid w:val="004D5A26"/>
    <w:rsid w:val="006E6F2A"/>
    <w:rsid w:val="00932D9D"/>
    <w:rsid w:val="00B32853"/>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Lucida Sans Unicod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NewRomanPSMT" w:hAnsi="Symbol" w:cs="OpenSymbol, 'Arial Unicode MS'"/>
      <w:sz w:val="24"/>
      <w:szCs w:val="24"/>
    </w:rPr>
  </w:style>
  <w:style w:type="character" w:customStyle="1" w:styleId="WW8Num2z1">
    <w:name w:val="WW8Num2z1"/>
    <w:rPr>
      <w:rFonts w:ascii="OpenSymbol, 'Arial Unicode MS'" w:hAnsi="OpenSymbol, 'Arial Unicode MS'" w:cs="OpenSymbol, 'Arial Unicode MS'"/>
    </w:rPr>
  </w:style>
  <w:style w:type="character" w:customStyle="1" w:styleId="WW8Num3z0">
    <w:name w:val="WW8Num3z0"/>
    <w:rPr>
      <w:rFonts w:ascii="Symbol" w:eastAsia="TimesNewRomanPSMT"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OpenSymbol, 'Arial Unicode MS'"/>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Symbol" w:hAnsi="Symbol" w:cs="OpenSymbol, 'Arial Unicode MS'"/>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Symbol" w:hAnsi="Symbol" w:cs="OpenSymbol, 'Arial Unicode MS'"/>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paragraph" w:styleId="BalloonText">
    <w:name w:val="Balloon Text"/>
    <w:basedOn w:val="Normal"/>
    <w:link w:val="BalloonTextChar"/>
    <w:uiPriority w:val="99"/>
    <w:semiHidden/>
    <w:unhideWhenUsed/>
    <w:rsid w:val="00FF6C5C"/>
    <w:rPr>
      <w:rFonts w:ascii="Tahoma" w:hAnsi="Tahoma"/>
      <w:sz w:val="16"/>
      <w:szCs w:val="14"/>
    </w:rPr>
  </w:style>
  <w:style w:type="character" w:customStyle="1" w:styleId="BalloonTextChar">
    <w:name w:val="Balloon Text Char"/>
    <w:basedOn w:val="DefaultParagraphFont"/>
    <w:link w:val="BalloonText"/>
    <w:uiPriority w:val="99"/>
    <w:semiHidden/>
    <w:rsid w:val="00FF6C5C"/>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Lucida Sans Unicode"/>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NewRomanPSMT" w:hAnsi="Symbol" w:cs="OpenSymbol, 'Arial Unicode MS'"/>
      <w:sz w:val="24"/>
      <w:szCs w:val="24"/>
    </w:rPr>
  </w:style>
  <w:style w:type="character" w:customStyle="1" w:styleId="WW8Num2z1">
    <w:name w:val="WW8Num2z1"/>
    <w:rPr>
      <w:rFonts w:ascii="OpenSymbol, 'Arial Unicode MS'" w:hAnsi="OpenSymbol, 'Arial Unicode MS'" w:cs="OpenSymbol, 'Arial Unicode MS'"/>
    </w:rPr>
  </w:style>
  <w:style w:type="character" w:customStyle="1" w:styleId="WW8Num3z0">
    <w:name w:val="WW8Num3z0"/>
    <w:rPr>
      <w:rFonts w:ascii="Symbol" w:eastAsia="TimesNewRomanPSMT" w:hAnsi="Symbol" w:cs="OpenSymbol, 'Arial Unicode MS'"/>
      <w:sz w:val="24"/>
      <w:szCs w:val="24"/>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OpenSymbol, 'Arial Unicode MS'"/>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Symbol" w:hAnsi="Symbol" w:cs="OpenSymbol, 'Arial Unicode MS'"/>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Symbol" w:hAnsi="Symbol" w:cs="OpenSymbol, 'Arial Unicode MS'"/>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paragraph" w:styleId="BalloonText">
    <w:name w:val="Balloon Text"/>
    <w:basedOn w:val="Normal"/>
    <w:link w:val="BalloonTextChar"/>
    <w:uiPriority w:val="99"/>
    <w:semiHidden/>
    <w:unhideWhenUsed/>
    <w:rsid w:val="00FF6C5C"/>
    <w:rPr>
      <w:rFonts w:ascii="Tahoma" w:hAnsi="Tahoma"/>
      <w:sz w:val="16"/>
      <w:szCs w:val="14"/>
    </w:rPr>
  </w:style>
  <w:style w:type="character" w:customStyle="1" w:styleId="BalloonTextChar">
    <w:name w:val="Balloon Text Char"/>
    <w:basedOn w:val="DefaultParagraphFont"/>
    <w:link w:val="BalloonText"/>
    <w:uiPriority w:val="99"/>
    <w:semiHidden/>
    <w:rsid w:val="00FF6C5C"/>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22787643</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Foskey</dc:creator>
  <cp:lastModifiedBy>Derrick Foskey</cp:lastModifiedBy>
  <cp:revision>1</cp:revision>
  <cp:lastPrinted>2012-08-23T14:17:00Z</cp:lastPrinted>
  <dcterms:created xsi:type="dcterms:W3CDTF">2012-08-23T11:02:00Z</dcterms:created>
  <dcterms:modified xsi:type="dcterms:W3CDTF">2015-08-20T20:12:00Z</dcterms:modified>
</cp:coreProperties>
</file>